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D" w:rsidRDefault="00EE10EE">
      <w:hyperlink r:id="rId5" w:history="1">
        <w:r w:rsidRPr="00782628">
          <w:rPr>
            <w:rStyle w:val="a3"/>
          </w:rPr>
          <w:t>http://talant55.irooo.ru/vosh-2015-16-uchebnogo-goda/vsosh-2020-21-uchebnogo-goda/munitsipal-nyj-etap/994-materialy-dlya-provedeniya-munitsipal-nogo-etapa-vserossijskoj-olimpiady-shkol-nikov-2020-2021-uch-g</w:t>
        </w:r>
      </w:hyperlink>
      <w:r>
        <w:t xml:space="preserve">   </w:t>
      </w:r>
      <w:bookmarkStart w:id="0" w:name="_GoBack"/>
      <w:bookmarkEnd w:id="0"/>
    </w:p>
    <w:sectPr w:rsidR="005F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E"/>
    <w:rsid w:val="005F071D"/>
    <w:rsid w:val="00E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lant55.irooo.ru/vosh-2015-16-uchebnogo-goda/vsosh-2020-21-uchebnogo-goda/munitsipal-nyj-etap/994-materialy-dlya-provedeniya-munitsipal-nogo-etapa-vserossijskoj-olimpiady-shkol-nikov-2020-2021-uch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2020-11-29T12:51:00Z</dcterms:created>
  <dcterms:modified xsi:type="dcterms:W3CDTF">2020-11-29T12:52:00Z</dcterms:modified>
</cp:coreProperties>
</file>