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43" w:rsidRDefault="009A6B43" w:rsidP="00540044">
      <w:pPr>
        <w:pStyle w:val="a3"/>
        <w:spacing w:before="67"/>
        <w:ind w:right="-1"/>
        <w:jc w:val="right"/>
        <w:rPr>
          <w:sz w:val="24"/>
          <w:szCs w:val="24"/>
        </w:rPr>
      </w:pPr>
    </w:p>
    <w:p w:rsidR="006268E4" w:rsidRPr="00574994" w:rsidRDefault="009A6B43" w:rsidP="009A6B43">
      <w:pPr>
        <w:pStyle w:val="a5"/>
        <w:numPr>
          <w:ilvl w:val="1"/>
          <w:numId w:val="5"/>
        </w:numPr>
        <w:tabs>
          <w:tab w:val="left" w:pos="1699"/>
        </w:tabs>
        <w:spacing w:before="67"/>
        <w:ind w:right="-1"/>
        <w:jc w:val="both"/>
        <w:rPr>
          <w:sz w:val="24"/>
          <w:szCs w:val="24"/>
        </w:rPr>
      </w:pPr>
      <w:bookmarkStart w:id="0" w:name="_GoBack"/>
      <w:r w:rsidRPr="009A6B43">
        <w:rPr>
          <w:noProof/>
          <w:sz w:val="24"/>
          <w:szCs w:val="24"/>
          <w:lang w:eastAsia="ru-RU"/>
        </w:rPr>
        <w:drawing>
          <wp:inline distT="0" distB="0" distL="0" distR="0">
            <wp:extent cx="6031230" cy="9146261"/>
            <wp:effectExtent l="0" t="0" r="0" b="0"/>
            <wp:docPr id="1" name="Рисунок 1" descr="C:\Users\Настольный\Desktop\наст\положение учен-уч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ольный\Desktop\наст\положение учен-уче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8" t="6955" b="2397"/>
                    <a:stretch/>
                  </pic:blipFill>
                  <pic:spPr bwMode="auto">
                    <a:xfrm>
                      <a:off x="0" y="0"/>
                      <a:ext cx="6034773" cy="915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268E4" w:rsidRPr="00574994">
        <w:rPr>
          <w:sz w:val="24"/>
          <w:szCs w:val="24"/>
        </w:rPr>
        <w:lastRenderedPageBreak/>
        <w:t>новые навыки икомпетенции.</w:t>
      </w:r>
    </w:p>
    <w:p w:rsidR="006268E4" w:rsidRPr="00574994" w:rsidRDefault="006268E4" w:rsidP="00540044">
      <w:pPr>
        <w:pStyle w:val="a3"/>
        <w:spacing w:before="1"/>
        <w:ind w:right="-1" w:firstLine="708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6268E4" w:rsidRPr="00574994" w:rsidRDefault="006268E4" w:rsidP="00574994">
      <w:pPr>
        <w:pStyle w:val="a5"/>
        <w:numPr>
          <w:ilvl w:val="0"/>
          <w:numId w:val="4"/>
        </w:numPr>
        <w:tabs>
          <w:tab w:val="left" w:pos="1121"/>
        </w:tabs>
        <w:spacing w:before="2"/>
        <w:ind w:left="0" w:right="-1" w:hanging="1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социально или ценностно дезориентированный обучающийся</w:t>
      </w:r>
      <w:r w:rsidR="00D741DC" w:rsidRPr="00574994">
        <w:rPr>
          <w:sz w:val="24"/>
          <w:szCs w:val="24"/>
        </w:rPr>
        <w:t xml:space="preserve"> на</w:t>
      </w:r>
      <w:r w:rsidRPr="00574994">
        <w:rPr>
          <w:sz w:val="24"/>
          <w:szCs w:val="24"/>
        </w:rPr>
        <w:t xml:space="preserve">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коллектива;</w:t>
      </w:r>
    </w:p>
    <w:p w:rsidR="006268E4" w:rsidRPr="00574994" w:rsidRDefault="006268E4" w:rsidP="00574994">
      <w:pPr>
        <w:pStyle w:val="a5"/>
        <w:numPr>
          <w:ilvl w:val="0"/>
          <w:numId w:val="4"/>
        </w:numPr>
        <w:tabs>
          <w:tab w:val="left" w:pos="1186"/>
        </w:tabs>
        <w:ind w:left="0" w:right="-1" w:hanging="1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проектов.</w:t>
      </w:r>
    </w:p>
    <w:p w:rsidR="006268E4" w:rsidRPr="00574994" w:rsidRDefault="006268E4" w:rsidP="00540044">
      <w:pPr>
        <w:pStyle w:val="a5"/>
        <w:numPr>
          <w:ilvl w:val="1"/>
          <w:numId w:val="5"/>
        </w:numPr>
        <w:tabs>
          <w:tab w:val="left" w:pos="1699"/>
        </w:tabs>
        <w:ind w:left="0" w:right="-1" w:firstLine="708"/>
        <w:jc w:val="both"/>
        <w:rPr>
          <w:sz w:val="24"/>
          <w:szCs w:val="24"/>
        </w:rPr>
      </w:pPr>
      <w:r w:rsidRPr="00574994">
        <w:rPr>
          <w:sz w:val="24"/>
          <w:szCs w:val="24"/>
        </w:rPr>
        <w:t xml:space="preserve">Наставник 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</w:t>
      </w:r>
      <w:r w:rsidR="00574994">
        <w:rPr>
          <w:sz w:val="24"/>
          <w:szCs w:val="24"/>
        </w:rPr>
        <w:t>МБОУ «Никольская ООШ»</w:t>
      </w:r>
      <w:r w:rsidR="00574994" w:rsidRP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 xml:space="preserve">(конкурсы, театральные постановки, общественная деятельность, внеурочная деятельность); член </w:t>
      </w:r>
      <w:proofErr w:type="spellStart"/>
      <w:r w:rsidRPr="00574994">
        <w:rPr>
          <w:sz w:val="24"/>
          <w:szCs w:val="24"/>
        </w:rPr>
        <w:t>детско</w:t>
      </w:r>
      <w:proofErr w:type="spellEnd"/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- юношеских организаций или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объединений.</w:t>
      </w:r>
    </w:p>
    <w:p w:rsidR="006268E4" w:rsidRPr="00574994" w:rsidRDefault="006268E4" w:rsidP="003E7AB9">
      <w:pPr>
        <w:pStyle w:val="a5"/>
        <w:numPr>
          <w:ilvl w:val="1"/>
          <w:numId w:val="5"/>
        </w:numPr>
        <w:tabs>
          <w:tab w:val="left" w:pos="709"/>
        </w:tabs>
        <w:spacing w:line="321" w:lineRule="exact"/>
        <w:ind w:left="709" w:right="-1" w:firstLine="0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Направления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наставничества:</w:t>
      </w:r>
    </w:p>
    <w:p w:rsidR="003E7AB9" w:rsidRPr="00574994" w:rsidRDefault="006268E4" w:rsidP="00574994">
      <w:pPr>
        <w:pStyle w:val="a5"/>
        <w:numPr>
          <w:ilvl w:val="0"/>
          <w:numId w:val="4"/>
        </w:numPr>
        <w:tabs>
          <w:tab w:val="left" w:pos="1118"/>
        </w:tabs>
        <w:ind w:left="0" w:right="-1" w:hanging="1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учебное наставничество: наставничество в период подготовки к конкурсам, олимпиадам, в целях развития образовательных компетенций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обучающихся;</w:t>
      </w:r>
    </w:p>
    <w:p w:rsidR="006268E4" w:rsidRPr="00574994" w:rsidRDefault="006268E4" w:rsidP="00574994">
      <w:pPr>
        <w:pStyle w:val="a5"/>
        <w:numPr>
          <w:ilvl w:val="0"/>
          <w:numId w:val="4"/>
        </w:numPr>
        <w:tabs>
          <w:tab w:val="left" w:pos="1224"/>
        </w:tabs>
        <w:ind w:left="0" w:right="-1" w:hanging="1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социокультурное наставничество: наставничество, осуществляемое, как правило, во внеклассной деятельности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деятельности.</w:t>
      </w:r>
    </w:p>
    <w:p w:rsidR="006268E4" w:rsidRPr="00574994" w:rsidRDefault="006268E4" w:rsidP="008D6E60">
      <w:pPr>
        <w:pStyle w:val="a3"/>
        <w:numPr>
          <w:ilvl w:val="1"/>
          <w:numId w:val="5"/>
        </w:numPr>
        <w:ind w:left="0" w:right="-1" w:firstLine="709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Наставничество может быть, как индивидуальное (направленное на одного обучающегося), так и групповое (направленное на группу обучающихся).</w:t>
      </w:r>
    </w:p>
    <w:p w:rsidR="008D6E60" w:rsidRPr="00574994" w:rsidRDefault="008D6E60" w:rsidP="008D6E60">
      <w:pPr>
        <w:pStyle w:val="a3"/>
        <w:ind w:left="212" w:right="-1"/>
        <w:jc w:val="both"/>
        <w:rPr>
          <w:sz w:val="24"/>
          <w:szCs w:val="24"/>
        </w:rPr>
      </w:pPr>
    </w:p>
    <w:p w:rsidR="006268E4" w:rsidRPr="00574994" w:rsidRDefault="006268E4" w:rsidP="008D6E60">
      <w:pPr>
        <w:pStyle w:val="1"/>
        <w:numPr>
          <w:ilvl w:val="2"/>
          <w:numId w:val="6"/>
        </w:numPr>
        <w:tabs>
          <w:tab w:val="left" w:pos="2098"/>
        </w:tabs>
        <w:spacing w:line="320" w:lineRule="exact"/>
        <w:ind w:left="2097" w:right="-1" w:hanging="709"/>
        <w:jc w:val="center"/>
      </w:pPr>
      <w:r w:rsidRPr="00574994">
        <w:t>Права и обязанности участников программы</w:t>
      </w:r>
      <w:r w:rsidR="00574994">
        <w:t xml:space="preserve"> </w:t>
      </w:r>
      <w:r w:rsidRPr="00574994">
        <w:t>наставничества</w:t>
      </w:r>
    </w:p>
    <w:p w:rsidR="006268E4" w:rsidRPr="00574994" w:rsidRDefault="006268E4" w:rsidP="00574994">
      <w:pPr>
        <w:pStyle w:val="a5"/>
        <w:numPr>
          <w:ilvl w:val="1"/>
          <w:numId w:val="3"/>
        </w:numPr>
        <w:tabs>
          <w:tab w:val="left" w:pos="1524"/>
        </w:tabs>
        <w:ind w:left="0" w:right="-1" w:firstLine="709"/>
        <w:jc w:val="both"/>
        <w:rPr>
          <w:sz w:val="24"/>
          <w:szCs w:val="24"/>
        </w:rPr>
      </w:pPr>
      <w:r w:rsidRPr="00574994">
        <w:rPr>
          <w:sz w:val="24"/>
          <w:szCs w:val="24"/>
        </w:rPr>
        <w:t xml:space="preserve">Функции по управлению и контролю наставничества осуществляет куратор. Куратор назначается решением </w:t>
      </w:r>
      <w:r w:rsidR="00574994">
        <w:rPr>
          <w:sz w:val="24"/>
          <w:szCs w:val="24"/>
        </w:rPr>
        <w:t>директора МБОУ «Никольская ООШ»</w:t>
      </w:r>
      <w:r w:rsidRPr="00574994">
        <w:rPr>
          <w:sz w:val="24"/>
          <w:szCs w:val="24"/>
        </w:rPr>
        <w:t>. Куратором может стать  представитель 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организации любой формы собственности, чья деятельность связана  с  реализацией  программ наставничества, добровольческой (волонтерской) деятельностью, образованием и воспитаниемобучающихся.</w:t>
      </w:r>
    </w:p>
    <w:p w:rsidR="006268E4" w:rsidRPr="00574994" w:rsidRDefault="006268E4" w:rsidP="00574994">
      <w:pPr>
        <w:pStyle w:val="a5"/>
        <w:numPr>
          <w:ilvl w:val="1"/>
          <w:numId w:val="3"/>
        </w:numPr>
        <w:spacing w:line="321" w:lineRule="exact"/>
        <w:ind w:left="1413" w:right="-1" w:hanging="704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К зоне ответственности Куратора относятся следующие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задачи:</w:t>
      </w:r>
    </w:p>
    <w:p w:rsidR="00540044" w:rsidRPr="00574994" w:rsidRDefault="00574994" w:rsidP="00574994">
      <w:pPr>
        <w:pStyle w:val="a3"/>
        <w:spacing w:before="67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сбор и работа с базой наставников и наставляемых;</w:t>
      </w:r>
    </w:p>
    <w:p w:rsidR="00540044" w:rsidRPr="00574994" w:rsidRDefault="00574994" w:rsidP="00574994">
      <w:pPr>
        <w:pStyle w:val="a3"/>
        <w:spacing w:before="67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0044" w:rsidRPr="00574994">
        <w:rPr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40044" w:rsidRPr="00574994" w:rsidRDefault="00574994" w:rsidP="00574994">
      <w:pPr>
        <w:pStyle w:val="a3"/>
        <w:spacing w:before="67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контроль проведения программ наставничества;</w:t>
      </w:r>
    </w:p>
    <w:p w:rsidR="00540044" w:rsidRPr="00574994" w:rsidRDefault="00574994" w:rsidP="00574994">
      <w:pPr>
        <w:pStyle w:val="a3"/>
        <w:spacing w:before="67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участие в оценке вовлеченности обучающихся в различные формы наставничества; </w:t>
      </w:r>
    </w:p>
    <w:p w:rsidR="00540044" w:rsidRPr="00574994" w:rsidRDefault="00574994" w:rsidP="00574994">
      <w:pPr>
        <w:pStyle w:val="a3"/>
        <w:spacing w:before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решение организационных вопросов, возникающих в процессе реализации целевой модели наставничества;</w:t>
      </w:r>
    </w:p>
    <w:p w:rsidR="006268E4" w:rsidRPr="00574994" w:rsidRDefault="00574994" w:rsidP="00574994">
      <w:pPr>
        <w:pStyle w:val="a3"/>
        <w:spacing w:before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6268E4" w:rsidRPr="00574994" w:rsidRDefault="006268E4" w:rsidP="00574994">
      <w:pPr>
        <w:pStyle w:val="a5"/>
        <w:numPr>
          <w:ilvl w:val="1"/>
          <w:numId w:val="3"/>
        </w:numPr>
        <w:tabs>
          <w:tab w:val="left" w:pos="1414"/>
        </w:tabs>
        <w:spacing w:line="321" w:lineRule="exact"/>
        <w:ind w:left="1413" w:right="-1" w:hanging="704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В период наставничества наставник имеет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право:</w:t>
      </w:r>
    </w:p>
    <w:p w:rsidR="00540044" w:rsidRPr="00574994" w:rsidRDefault="00574994" w:rsidP="00574994">
      <w:pPr>
        <w:pStyle w:val="a3"/>
        <w:spacing w:before="2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FD0B20" w:rsidRPr="00574994" w:rsidRDefault="00574994" w:rsidP="00574994">
      <w:pPr>
        <w:pStyle w:val="a3"/>
        <w:spacing w:before="2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268E4" w:rsidRPr="00574994">
        <w:rPr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FD0B20" w:rsidRPr="00574994" w:rsidRDefault="00574994" w:rsidP="00574994">
      <w:pPr>
        <w:pStyle w:val="a3"/>
        <w:spacing w:before="2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FD0B20" w:rsidRPr="00574994" w:rsidRDefault="00574994" w:rsidP="00574994">
      <w:pPr>
        <w:pStyle w:val="a3"/>
        <w:spacing w:before="2"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мотивировать наставляемого на улучшение образовательных, творческих или спортивных результатов;</w:t>
      </w:r>
    </w:p>
    <w:p w:rsidR="006268E4" w:rsidRPr="00574994" w:rsidRDefault="00574994" w:rsidP="00574994">
      <w:pPr>
        <w:pStyle w:val="a3"/>
        <w:spacing w:before="2"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развивать у наставляемого гибкие навыки и </w:t>
      </w:r>
      <w:proofErr w:type="spellStart"/>
      <w:r w:rsidR="006268E4" w:rsidRPr="00574994">
        <w:rPr>
          <w:sz w:val="24"/>
          <w:szCs w:val="24"/>
        </w:rPr>
        <w:t>метакомпетенции</w:t>
      </w:r>
      <w:proofErr w:type="spellEnd"/>
      <w:r w:rsidR="006268E4" w:rsidRPr="00574994">
        <w:rPr>
          <w:sz w:val="24"/>
          <w:szCs w:val="24"/>
        </w:rPr>
        <w:t>.</w:t>
      </w:r>
    </w:p>
    <w:p w:rsidR="006268E4" w:rsidRPr="00574994" w:rsidRDefault="006268E4" w:rsidP="00574994">
      <w:pPr>
        <w:pStyle w:val="a5"/>
        <w:numPr>
          <w:ilvl w:val="1"/>
          <w:numId w:val="3"/>
        </w:numPr>
        <w:tabs>
          <w:tab w:val="left" w:pos="1414"/>
        </w:tabs>
        <w:spacing w:line="322" w:lineRule="exact"/>
        <w:ind w:left="1413" w:right="-1" w:hanging="704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В период наставничества наставник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обязан:</w:t>
      </w:r>
    </w:p>
    <w:p w:rsidR="00FD0B20" w:rsidRPr="00574994" w:rsidRDefault="00574994" w:rsidP="00574994">
      <w:pPr>
        <w:pStyle w:val="a3"/>
        <w:spacing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выполнять утвержденную программу наставничества;</w:t>
      </w:r>
    </w:p>
    <w:p w:rsidR="00FD0B20" w:rsidRPr="00574994" w:rsidRDefault="00574994" w:rsidP="00574994">
      <w:pPr>
        <w:pStyle w:val="a3"/>
        <w:spacing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контролировать и оценивать самостоятельно работу наставляемого;</w:t>
      </w:r>
    </w:p>
    <w:p w:rsidR="00FD0B20" w:rsidRPr="00574994" w:rsidRDefault="00574994" w:rsidP="00574994">
      <w:pPr>
        <w:pStyle w:val="a3"/>
        <w:spacing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B20" w:rsidRPr="00574994">
        <w:rPr>
          <w:sz w:val="24"/>
          <w:szCs w:val="24"/>
        </w:rPr>
        <w:t>о</w:t>
      </w:r>
      <w:r w:rsidR="006268E4" w:rsidRPr="00574994">
        <w:rPr>
          <w:sz w:val="24"/>
          <w:szCs w:val="24"/>
        </w:rPr>
        <w:t>казывать необходимую помощь наставляемому</w:t>
      </w:r>
      <w:r>
        <w:rPr>
          <w:sz w:val="24"/>
          <w:szCs w:val="24"/>
        </w:rPr>
        <w:t xml:space="preserve"> </w:t>
      </w:r>
      <w:r w:rsidR="006268E4" w:rsidRPr="00574994">
        <w:rPr>
          <w:spacing w:val="59"/>
          <w:sz w:val="24"/>
          <w:szCs w:val="24"/>
        </w:rPr>
        <w:t>в</w:t>
      </w:r>
      <w:r w:rsidR="006268E4" w:rsidRPr="00574994">
        <w:rPr>
          <w:sz w:val="24"/>
          <w:szCs w:val="24"/>
        </w:rPr>
        <w:t xml:space="preserve"> рамках, </w:t>
      </w:r>
      <w:r w:rsidR="006268E4" w:rsidRPr="00574994">
        <w:rPr>
          <w:spacing w:val="-3"/>
          <w:sz w:val="24"/>
          <w:szCs w:val="24"/>
        </w:rPr>
        <w:t xml:space="preserve">поставленных </w:t>
      </w:r>
      <w:r w:rsidR="006268E4" w:rsidRPr="00574994">
        <w:rPr>
          <w:sz w:val="24"/>
          <w:szCs w:val="24"/>
        </w:rPr>
        <w:t>программой наставничества целей изадач;</w:t>
      </w:r>
    </w:p>
    <w:p w:rsidR="00FD0B20" w:rsidRPr="00574994" w:rsidRDefault="00574994" w:rsidP="00574994">
      <w:pPr>
        <w:pStyle w:val="a3"/>
        <w:spacing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содействовать развитию общекультурного кругозора наставляемого;</w:t>
      </w:r>
    </w:p>
    <w:p w:rsidR="00FD0B20" w:rsidRPr="00574994" w:rsidRDefault="00574994" w:rsidP="00574994">
      <w:pPr>
        <w:pStyle w:val="a3"/>
        <w:spacing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сопровождать обучающегося на места проведения </w:t>
      </w:r>
      <w:r w:rsidR="00FD0B20" w:rsidRPr="00574994">
        <w:rPr>
          <w:spacing w:val="-1"/>
          <w:sz w:val="24"/>
          <w:szCs w:val="24"/>
        </w:rPr>
        <w:t xml:space="preserve">профессиональных </w:t>
      </w:r>
      <w:r w:rsidR="006268E4" w:rsidRPr="00574994">
        <w:rPr>
          <w:sz w:val="24"/>
          <w:szCs w:val="24"/>
        </w:rPr>
        <w:t>конкурсов, олимпиад и чемпионатов профессий согласно регламенту</w:t>
      </w:r>
      <w:r>
        <w:rPr>
          <w:sz w:val="24"/>
          <w:szCs w:val="24"/>
        </w:rPr>
        <w:t xml:space="preserve"> </w:t>
      </w:r>
      <w:r w:rsidR="006268E4" w:rsidRPr="00574994">
        <w:rPr>
          <w:sz w:val="24"/>
          <w:szCs w:val="24"/>
        </w:rPr>
        <w:t>организаторов;</w:t>
      </w:r>
    </w:p>
    <w:p w:rsidR="00FD0B20" w:rsidRPr="00574994" w:rsidRDefault="00574994" w:rsidP="00574994">
      <w:pPr>
        <w:pStyle w:val="a3"/>
        <w:spacing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разрабатывать совместно с наставляемым план индивидуального развития; </w:t>
      </w:r>
    </w:p>
    <w:p w:rsidR="00FD0B20" w:rsidRPr="00574994" w:rsidRDefault="00574994" w:rsidP="00574994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предоставлять отчет о работе наставника;</w:t>
      </w:r>
    </w:p>
    <w:p w:rsidR="006268E4" w:rsidRPr="00574994" w:rsidRDefault="00574994" w:rsidP="00574994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содействовать подготовке «портфолио достижений» наставляемого.</w:t>
      </w:r>
    </w:p>
    <w:p w:rsidR="00FD0B20" w:rsidRPr="00574994" w:rsidRDefault="006268E4" w:rsidP="00574994">
      <w:pPr>
        <w:pStyle w:val="a3"/>
        <w:spacing w:line="242" w:lineRule="auto"/>
        <w:ind w:left="709" w:right="-1"/>
        <w:jc w:val="both"/>
        <w:rPr>
          <w:sz w:val="24"/>
          <w:szCs w:val="24"/>
        </w:rPr>
      </w:pPr>
      <w:r w:rsidRPr="00574994">
        <w:rPr>
          <w:sz w:val="24"/>
          <w:szCs w:val="24"/>
        </w:rPr>
        <w:t xml:space="preserve">2.5. В период наставничества наставляемый имеет право: </w:t>
      </w:r>
    </w:p>
    <w:p w:rsidR="00FD0B20" w:rsidRPr="00574994" w:rsidRDefault="00574994" w:rsidP="00574994">
      <w:pPr>
        <w:pStyle w:val="a3"/>
        <w:spacing w:line="242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обращаться за помощью к своему наставнику;</w:t>
      </w:r>
    </w:p>
    <w:p w:rsidR="00FD0B20" w:rsidRPr="00574994" w:rsidRDefault="00574994" w:rsidP="00574994">
      <w:pPr>
        <w:pStyle w:val="a3"/>
        <w:spacing w:line="242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вносить предложения по совершенствованию программы наставничества; </w:t>
      </w:r>
    </w:p>
    <w:p w:rsidR="00FD0B20" w:rsidRPr="00574994" w:rsidRDefault="00574994" w:rsidP="00574994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участвовать в обсуждении результатов наставничества;</w:t>
      </w:r>
    </w:p>
    <w:p w:rsidR="006268E4" w:rsidRPr="00574994" w:rsidRDefault="00574994" w:rsidP="00574994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обращаться с просьбой о замене наставника к куратору.</w:t>
      </w:r>
    </w:p>
    <w:p w:rsidR="00FD0B20" w:rsidRPr="00574994" w:rsidRDefault="006268E4" w:rsidP="00574994">
      <w:pPr>
        <w:pStyle w:val="a5"/>
        <w:numPr>
          <w:ilvl w:val="1"/>
          <w:numId w:val="18"/>
        </w:numPr>
        <w:tabs>
          <w:tab w:val="left" w:pos="1414"/>
        </w:tabs>
        <w:spacing w:line="322" w:lineRule="exact"/>
        <w:ind w:right="-1" w:firstLine="724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В период наставничества наставляемый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обязан:</w:t>
      </w:r>
    </w:p>
    <w:p w:rsidR="00FD0B20" w:rsidRPr="00574994" w:rsidRDefault="00574994" w:rsidP="00574994">
      <w:pPr>
        <w:tabs>
          <w:tab w:val="left" w:pos="709"/>
          <w:tab w:val="left" w:pos="1414"/>
          <w:tab w:val="left" w:pos="8181"/>
          <w:tab w:val="left" w:pos="10280"/>
        </w:tabs>
        <w:spacing w:line="242" w:lineRule="auto"/>
        <w:ind w:left="-15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B20" w:rsidRPr="00574994">
        <w:rPr>
          <w:sz w:val="24"/>
          <w:szCs w:val="24"/>
        </w:rPr>
        <w:t>в</w:t>
      </w:r>
      <w:r w:rsidR="006268E4" w:rsidRPr="00574994">
        <w:rPr>
          <w:sz w:val="24"/>
          <w:szCs w:val="24"/>
        </w:rPr>
        <w:t xml:space="preserve">ыполнять мероприятия, обозначенные в программе наставничества </w:t>
      </w:r>
      <w:r w:rsidR="006268E4" w:rsidRPr="00574994">
        <w:rPr>
          <w:spacing w:val="-18"/>
          <w:sz w:val="24"/>
          <w:szCs w:val="24"/>
        </w:rPr>
        <w:t>в установленные</w:t>
      </w:r>
      <w:r>
        <w:rPr>
          <w:spacing w:val="-18"/>
          <w:sz w:val="24"/>
          <w:szCs w:val="24"/>
        </w:rPr>
        <w:t xml:space="preserve"> </w:t>
      </w:r>
      <w:r w:rsidR="006268E4" w:rsidRPr="00574994">
        <w:rPr>
          <w:sz w:val="24"/>
          <w:szCs w:val="24"/>
        </w:rPr>
        <w:t>сроки;</w:t>
      </w:r>
    </w:p>
    <w:p w:rsidR="00FD0B20" w:rsidRPr="00574994" w:rsidRDefault="00574994" w:rsidP="00574994">
      <w:pPr>
        <w:tabs>
          <w:tab w:val="left" w:pos="709"/>
          <w:tab w:val="left" w:pos="1414"/>
          <w:tab w:val="left" w:pos="8181"/>
          <w:tab w:val="left" w:pos="10280"/>
        </w:tabs>
        <w:spacing w:line="242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FD0B20" w:rsidRPr="00574994" w:rsidRDefault="00574994" w:rsidP="00574994">
      <w:pPr>
        <w:tabs>
          <w:tab w:val="left" w:pos="709"/>
          <w:tab w:val="left" w:pos="1414"/>
          <w:tab w:val="left" w:pos="8181"/>
          <w:tab w:val="left" w:pos="10280"/>
        </w:tabs>
        <w:spacing w:line="242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6268E4" w:rsidRPr="00574994" w:rsidRDefault="00574994" w:rsidP="00574994">
      <w:pPr>
        <w:tabs>
          <w:tab w:val="left" w:pos="709"/>
          <w:tab w:val="left" w:pos="1414"/>
          <w:tab w:val="left" w:pos="8181"/>
          <w:tab w:val="left" w:pos="10280"/>
        </w:tabs>
        <w:spacing w:line="322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0B20" w:rsidRPr="00574994">
        <w:rPr>
          <w:sz w:val="24"/>
          <w:szCs w:val="24"/>
        </w:rPr>
        <w:t>о</w:t>
      </w:r>
      <w:r w:rsidR="006268E4" w:rsidRPr="00574994">
        <w:rPr>
          <w:sz w:val="24"/>
          <w:szCs w:val="24"/>
        </w:rPr>
        <w:t>тчитываться о проделанной работе перед наставником в установленные</w:t>
      </w:r>
      <w:r>
        <w:rPr>
          <w:sz w:val="24"/>
          <w:szCs w:val="24"/>
        </w:rPr>
        <w:t xml:space="preserve"> </w:t>
      </w:r>
      <w:r w:rsidR="006268E4" w:rsidRPr="00574994">
        <w:rPr>
          <w:sz w:val="24"/>
          <w:szCs w:val="24"/>
        </w:rPr>
        <w:t>сроки.</w:t>
      </w:r>
    </w:p>
    <w:p w:rsidR="006268E4" w:rsidRPr="00574994" w:rsidRDefault="006268E4" w:rsidP="00540044">
      <w:pPr>
        <w:tabs>
          <w:tab w:val="left" w:pos="1699"/>
        </w:tabs>
        <w:spacing w:before="67" w:line="242" w:lineRule="auto"/>
        <w:ind w:right="-1"/>
        <w:jc w:val="both"/>
        <w:rPr>
          <w:sz w:val="24"/>
          <w:szCs w:val="24"/>
        </w:rPr>
      </w:pPr>
      <w:r w:rsidRPr="00574994">
        <w:rPr>
          <w:sz w:val="24"/>
          <w:szCs w:val="24"/>
        </w:rPr>
        <w:t xml:space="preserve">           2.7. Назначение наставника производится при обоюдном согласии предполагаемого наставника инаставляемого.</w:t>
      </w:r>
    </w:p>
    <w:p w:rsidR="006268E4" w:rsidRPr="00574994" w:rsidRDefault="006268E4" w:rsidP="00540044">
      <w:pPr>
        <w:pStyle w:val="a3"/>
        <w:ind w:right="-1"/>
        <w:jc w:val="both"/>
        <w:rPr>
          <w:sz w:val="24"/>
          <w:szCs w:val="24"/>
        </w:rPr>
      </w:pPr>
    </w:p>
    <w:p w:rsidR="006268E4" w:rsidRPr="00574994" w:rsidRDefault="006268E4" w:rsidP="008D6E60">
      <w:pPr>
        <w:pStyle w:val="1"/>
        <w:numPr>
          <w:ilvl w:val="2"/>
          <w:numId w:val="6"/>
        </w:numPr>
        <w:tabs>
          <w:tab w:val="left" w:pos="1418"/>
        </w:tabs>
        <w:spacing w:line="319" w:lineRule="exact"/>
        <w:ind w:left="2692" w:right="-1" w:hanging="1699"/>
        <w:jc w:val="center"/>
      </w:pPr>
      <w:r w:rsidRPr="00574994">
        <w:t>Результаты реализации программы</w:t>
      </w:r>
      <w:r w:rsidR="00574994">
        <w:t xml:space="preserve"> </w:t>
      </w:r>
      <w:r w:rsidRPr="00574994">
        <w:t>наставничества</w:t>
      </w:r>
    </w:p>
    <w:p w:rsidR="006268E4" w:rsidRPr="00574994" w:rsidRDefault="006268E4" w:rsidP="00574994">
      <w:pPr>
        <w:pStyle w:val="a5"/>
        <w:numPr>
          <w:ilvl w:val="1"/>
          <w:numId w:val="2"/>
        </w:numPr>
        <w:tabs>
          <w:tab w:val="left" w:pos="1507"/>
        </w:tabs>
        <w:ind w:right="-1" w:firstLine="497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</w:t>
      </w:r>
      <w:r w:rsidR="00574994">
        <w:rPr>
          <w:sz w:val="24"/>
          <w:szCs w:val="24"/>
        </w:rPr>
        <w:t xml:space="preserve"> </w:t>
      </w:r>
      <w:r w:rsidRPr="00574994">
        <w:rPr>
          <w:sz w:val="24"/>
          <w:szCs w:val="24"/>
        </w:rPr>
        <w:t>организации.</w:t>
      </w:r>
    </w:p>
    <w:p w:rsidR="006268E4" w:rsidRPr="00574994" w:rsidRDefault="006268E4" w:rsidP="00574994">
      <w:pPr>
        <w:pStyle w:val="a5"/>
        <w:numPr>
          <w:ilvl w:val="1"/>
          <w:numId w:val="2"/>
        </w:numPr>
        <w:tabs>
          <w:tab w:val="left" w:pos="1607"/>
        </w:tabs>
        <w:ind w:right="-1" w:firstLine="497"/>
        <w:jc w:val="both"/>
        <w:rPr>
          <w:sz w:val="24"/>
          <w:szCs w:val="24"/>
        </w:rPr>
      </w:pPr>
      <w:r w:rsidRPr="00574994">
        <w:rPr>
          <w:sz w:val="24"/>
          <w:szCs w:val="24"/>
        </w:rPr>
        <w:t>Измеримыми результатами реализации программы наставничества являются:</w:t>
      </w:r>
    </w:p>
    <w:p w:rsidR="008D6E60" w:rsidRPr="00574994" w:rsidRDefault="00574994" w:rsidP="00574994">
      <w:pPr>
        <w:pStyle w:val="a3"/>
        <w:spacing w:line="321" w:lineRule="exact"/>
        <w:ind w:left="21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рост посещаемости творческих кружков, объединений, спортивных секций идр.;</w:t>
      </w:r>
    </w:p>
    <w:p w:rsidR="008D6E60" w:rsidRPr="00574994" w:rsidRDefault="00574994" w:rsidP="00574994">
      <w:pPr>
        <w:pStyle w:val="a3"/>
        <w:spacing w:before="2"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количественный и качественный</w:t>
      </w:r>
      <w:r>
        <w:rPr>
          <w:sz w:val="24"/>
          <w:szCs w:val="24"/>
        </w:rPr>
        <w:tab/>
        <w:t xml:space="preserve">рост </w:t>
      </w:r>
      <w:r w:rsidR="006268E4" w:rsidRPr="00574994">
        <w:rPr>
          <w:sz w:val="24"/>
          <w:szCs w:val="24"/>
        </w:rPr>
        <w:t>успешно</w:t>
      </w:r>
      <w:r w:rsidR="006268E4" w:rsidRPr="0057499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268E4" w:rsidRPr="00574994">
        <w:rPr>
          <w:sz w:val="24"/>
          <w:szCs w:val="24"/>
        </w:rPr>
        <w:t>реализованных</w:t>
      </w:r>
      <w:r>
        <w:rPr>
          <w:sz w:val="24"/>
          <w:szCs w:val="24"/>
        </w:rPr>
        <w:t xml:space="preserve"> </w:t>
      </w:r>
      <w:r w:rsidR="006268E4" w:rsidRPr="00574994">
        <w:rPr>
          <w:sz w:val="24"/>
          <w:szCs w:val="24"/>
        </w:rPr>
        <w:t>образовательных и творческих проектов;</w:t>
      </w:r>
    </w:p>
    <w:p w:rsidR="008D6E60" w:rsidRPr="00574994" w:rsidRDefault="00574994" w:rsidP="00574994">
      <w:pPr>
        <w:pStyle w:val="a3"/>
        <w:spacing w:before="2"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:rsidR="008D6E60" w:rsidRPr="00574994" w:rsidRDefault="007F0A7A" w:rsidP="007F0A7A">
      <w:pPr>
        <w:pStyle w:val="a3"/>
        <w:spacing w:before="2"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снижение </w:t>
      </w:r>
      <w:r w:rsidR="006268E4" w:rsidRPr="00574994">
        <w:rPr>
          <w:sz w:val="24"/>
          <w:szCs w:val="24"/>
        </w:rPr>
        <w:t>числа</w:t>
      </w:r>
      <w:r>
        <w:rPr>
          <w:sz w:val="24"/>
          <w:szCs w:val="24"/>
        </w:rPr>
        <w:t xml:space="preserve"> обучающихся, состоящих </w:t>
      </w:r>
      <w:r w:rsidR="006268E4" w:rsidRPr="0057499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268E4" w:rsidRPr="00574994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="006268E4" w:rsidRPr="00574994">
        <w:rPr>
          <w:spacing w:val="-5"/>
          <w:sz w:val="24"/>
          <w:szCs w:val="24"/>
        </w:rPr>
        <w:t xml:space="preserve">формах </w:t>
      </w:r>
      <w:r w:rsidR="006268E4" w:rsidRPr="00574994">
        <w:rPr>
          <w:sz w:val="24"/>
          <w:szCs w:val="24"/>
        </w:rPr>
        <w:t>профилактических</w:t>
      </w:r>
      <w:r>
        <w:rPr>
          <w:sz w:val="24"/>
          <w:szCs w:val="24"/>
        </w:rPr>
        <w:t xml:space="preserve"> </w:t>
      </w:r>
      <w:r w:rsidR="006268E4" w:rsidRPr="00574994">
        <w:rPr>
          <w:sz w:val="24"/>
          <w:szCs w:val="24"/>
        </w:rPr>
        <w:t>учетов;</w:t>
      </w:r>
    </w:p>
    <w:p w:rsidR="006268E4" w:rsidRPr="00574994" w:rsidRDefault="007F0A7A" w:rsidP="007F0A7A">
      <w:pPr>
        <w:pStyle w:val="a3"/>
        <w:spacing w:before="2"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снижение числа жалоб от родителей и педагогов, связанных с социальной </w:t>
      </w:r>
      <w:r w:rsidR="006268E4" w:rsidRPr="00574994">
        <w:rPr>
          <w:sz w:val="24"/>
          <w:szCs w:val="24"/>
        </w:rPr>
        <w:lastRenderedPageBreak/>
        <w:t>незащищенностью и конфликтами внутри коллектива обучающихся.</w:t>
      </w:r>
    </w:p>
    <w:p w:rsidR="006268E4" w:rsidRPr="00574994" w:rsidRDefault="006268E4" w:rsidP="00540044">
      <w:pPr>
        <w:pStyle w:val="a3"/>
        <w:spacing w:before="4"/>
        <w:ind w:right="-1"/>
        <w:jc w:val="both"/>
        <w:rPr>
          <w:sz w:val="24"/>
          <w:szCs w:val="24"/>
        </w:rPr>
      </w:pPr>
    </w:p>
    <w:p w:rsidR="006268E4" w:rsidRPr="00574994" w:rsidRDefault="006268E4" w:rsidP="008D6E60">
      <w:pPr>
        <w:pStyle w:val="1"/>
        <w:numPr>
          <w:ilvl w:val="2"/>
          <w:numId w:val="6"/>
        </w:numPr>
        <w:tabs>
          <w:tab w:val="left" w:pos="2505"/>
          <w:tab w:val="left" w:pos="2506"/>
        </w:tabs>
        <w:ind w:left="1701" w:right="-1" w:hanging="283"/>
        <w:jc w:val="center"/>
      </w:pPr>
      <w:r w:rsidRPr="00574994">
        <w:t>Перечень документов, регламентирующих реализацию программынаставничества</w:t>
      </w:r>
    </w:p>
    <w:p w:rsidR="006268E4" w:rsidRPr="00574994" w:rsidRDefault="007F0A7A" w:rsidP="007F0A7A">
      <w:pPr>
        <w:pStyle w:val="a5"/>
        <w:numPr>
          <w:ilvl w:val="1"/>
          <w:numId w:val="1"/>
        </w:numPr>
        <w:tabs>
          <w:tab w:val="left" w:pos="1784"/>
          <w:tab w:val="left" w:pos="1785"/>
          <w:tab w:val="left" w:pos="2413"/>
          <w:tab w:val="left" w:pos="4358"/>
          <w:tab w:val="left" w:pos="7199"/>
          <w:tab w:val="left" w:pos="906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268E4" w:rsidRPr="00574994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ам, регламентирующим </w:t>
      </w:r>
      <w:r w:rsidR="003E1BED" w:rsidRPr="00574994">
        <w:rPr>
          <w:sz w:val="24"/>
          <w:szCs w:val="24"/>
        </w:rPr>
        <w:t xml:space="preserve">реализацию </w:t>
      </w:r>
      <w:r w:rsidR="006268E4" w:rsidRPr="00574994">
        <w:rPr>
          <w:spacing w:val="-3"/>
          <w:sz w:val="24"/>
          <w:szCs w:val="24"/>
        </w:rPr>
        <w:t xml:space="preserve">программы </w:t>
      </w:r>
      <w:r w:rsidR="006268E4" w:rsidRPr="00574994">
        <w:rPr>
          <w:sz w:val="24"/>
          <w:szCs w:val="24"/>
        </w:rPr>
        <w:t>наставничества,</w:t>
      </w:r>
      <w:r>
        <w:rPr>
          <w:sz w:val="24"/>
          <w:szCs w:val="24"/>
        </w:rPr>
        <w:t xml:space="preserve"> </w:t>
      </w:r>
      <w:r w:rsidR="006268E4" w:rsidRPr="00574994">
        <w:rPr>
          <w:sz w:val="24"/>
          <w:szCs w:val="24"/>
        </w:rPr>
        <w:t>относятся:</w:t>
      </w:r>
    </w:p>
    <w:p w:rsidR="003E1BED" w:rsidRPr="00574994" w:rsidRDefault="007F0A7A" w:rsidP="007F0A7A">
      <w:pPr>
        <w:pStyle w:val="a3"/>
        <w:spacing w:line="242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настоящее Положение;</w:t>
      </w:r>
    </w:p>
    <w:p w:rsidR="003E1BED" w:rsidRPr="00574994" w:rsidRDefault="007F0A7A" w:rsidP="007F0A7A">
      <w:pPr>
        <w:pStyle w:val="a3"/>
        <w:spacing w:line="242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>директора МБОУ «Никольская ООШ»</w:t>
      </w:r>
      <w:r w:rsidR="006268E4" w:rsidRPr="00574994">
        <w:rPr>
          <w:sz w:val="24"/>
          <w:szCs w:val="24"/>
        </w:rPr>
        <w:t xml:space="preserve"> об </w:t>
      </w:r>
      <w:r w:rsidR="006268E4" w:rsidRPr="00574994">
        <w:rPr>
          <w:spacing w:val="-3"/>
          <w:sz w:val="24"/>
          <w:szCs w:val="24"/>
        </w:rPr>
        <w:t xml:space="preserve">организации </w:t>
      </w:r>
      <w:r w:rsidR="006268E4" w:rsidRPr="00574994">
        <w:rPr>
          <w:sz w:val="24"/>
          <w:szCs w:val="24"/>
        </w:rPr>
        <w:t>наставничества;</w:t>
      </w:r>
    </w:p>
    <w:p w:rsidR="003E1BED" w:rsidRPr="00574994" w:rsidRDefault="007F0A7A" w:rsidP="007F0A7A">
      <w:pPr>
        <w:pStyle w:val="a3"/>
        <w:spacing w:line="242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 xml:space="preserve">индивидуальный план работы наставника с наставляемым; </w:t>
      </w:r>
    </w:p>
    <w:p w:rsidR="003E1BED" w:rsidRPr="00574994" w:rsidRDefault="007F0A7A" w:rsidP="007F0A7A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1BED" w:rsidRPr="00574994">
        <w:rPr>
          <w:sz w:val="24"/>
          <w:szCs w:val="24"/>
        </w:rPr>
        <w:t>ж</w:t>
      </w:r>
      <w:r w:rsidR="006268E4" w:rsidRPr="00574994">
        <w:rPr>
          <w:sz w:val="24"/>
          <w:szCs w:val="24"/>
        </w:rPr>
        <w:t>урнал наставника;</w:t>
      </w:r>
    </w:p>
    <w:p w:rsidR="003E1BED" w:rsidRPr="00574994" w:rsidRDefault="007F0A7A" w:rsidP="007F0A7A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отчеты о деятельности наставника и наставляемого лица;</w:t>
      </w:r>
    </w:p>
    <w:p w:rsidR="003E1BED" w:rsidRPr="00574994" w:rsidRDefault="007F0A7A" w:rsidP="007F0A7A">
      <w:pPr>
        <w:pStyle w:val="a3"/>
        <w:spacing w:line="321" w:lineRule="exact"/>
        <w:ind w:right="-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3E1BED" w:rsidRPr="00574994" w:rsidRDefault="007F0A7A" w:rsidP="007F0A7A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 w:rsidR="006268E4" w:rsidRPr="00574994">
        <w:rPr>
          <w:i/>
          <w:sz w:val="24"/>
          <w:szCs w:val="24"/>
        </w:rPr>
        <w:t>;</w:t>
      </w:r>
    </w:p>
    <w:p w:rsidR="003E1BED" w:rsidRPr="00574994" w:rsidRDefault="007F0A7A" w:rsidP="007F0A7A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6268E4" w:rsidRPr="00574994" w:rsidRDefault="007F0A7A" w:rsidP="007F0A7A">
      <w:pPr>
        <w:pStyle w:val="a3"/>
        <w:spacing w:line="321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8E4" w:rsidRPr="00574994">
        <w:rPr>
          <w:sz w:val="24"/>
          <w:szCs w:val="24"/>
        </w:rPr>
        <w:t>личные заявления наставников и наставляемых лиц.</w:t>
      </w:r>
    </w:p>
    <w:p w:rsidR="00CB10FF" w:rsidRPr="00574994" w:rsidRDefault="00CB10FF" w:rsidP="00540044">
      <w:pPr>
        <w:ind w:right="-1"/>
        <w:rPr>
          <w:sz w:val="24"/>
          <w:szCs w:val="24"/>
        </w:rPr>
      </w:pPr>
    </w:p>
    <w:sectPr w:rsidR="00CB10FF" w:rsidRPr="00574994" w:rsidSect="008D6E60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14"/>
    <w:multiLevelType w:val="multilevel"/>
    <w:tmpl w:val="2C6ED614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" w15:restartNumberingAfterBreak="0">
    <w:nsid w:val="06371095"/>
    <w:multiLevelType w:val="hybridMultilevel"/>
    <w:tmpl w:val="A7D8B256"/>
    <w:lvl w:ilvl="0" w:tplc="FE3A94D6">
      <w:numFmt w:val="bullet"/>
      <w:lvlText w:val="˗"/>
      <w:lvlJc w:val="left"/>
      <w:pPr>
        <w:ind w:left="17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82E5836"/>
    <w:multiLevelType w:val="multilevel"/>
    <w:tmpl w:val="BED20B3A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3" w15:restartNumberingAfterBreak="0">
    <w:nsid w:val="206A3CC8"/>
    <w:multiLevelType w:val="hybridMultilevel"/>
    <w:tmpl w:val="D3A8575C"/>
    <w:lvl w:ilvl="0" w:tplc="FE3A94D6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0249"/>
    <w:multiLevelType w:val="hybridMultilevel"/>
    <w:tmpl w:val="9604C5EA"/>
    <w:lvl w:ilvl="0" w:tplc="26668B54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2222FF7"/>
    <w:multiLevelType w:val="hybridMultilevel"/>
    <w:tmpl w:val="B168792A"/>
    <w:lvl w:ilvl="0" w:tplc="FE3A94D6">
      <w:numFmt w:val="bullet"/>
      <w:lvlText w:val="˗"/>
      <w:lvlJc w:val="left"/>
      <w:pPr>
        <w:ind w:left="16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268207FC"/>
    <w:multiLevelType w:val="hybridMultilevel"/>
    <w:tmpl w:val="FE3291AC"/>
    <w:lvl w:ilvl="0" w:tplc="FE3A94D6">
      <w:numFmt w:val="bullet"/>
      <w:lvlText w:val="˗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29A37B5F"/>
    <w:multiLevelType w:val="hybridMultilevel"/>
    <w:tmpl w:val="933A935E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386CB6"/>
    <w:multiLevelType w:val="multilevel"/>
    <w:tmpl w:val="9CAA9D64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9" w15:restartNumberingAfterBreak="0">
    <w:nsid w:val="30881A43"/>
    <w:multiLevelType w:val="hybridMultilevel"/>
    <w:tmpl w:val="50E86D42"/>
    <w:lvl w:ilvl="0" w:tplc="FE3A94D6">
      <w:numFmt w:val="bullet"/>
      <w:lvlText w:val="˗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 w15:restartNumberingAfterBreak="0">
    <w:nsid w:val="3B0449DC"/>
    <w:multiLevelType w:val="hybridMultilevel"/>
    <w:tmpl w:val="88C69BDA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6A5170"/>
    <w:multiLevelType w:val="hybridMultilevel"/>
    <w:tmpl w:val="D5522418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F04483"/>
    <w:multiLevelType w:val="hybridMultilevel"/>
    <w:tmpl w:val="13448E9A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681D35"/>
    <w:multiLevelType w:val="hybridMultilevel"/>
    <w:tmpl w:val="777C51E0"/>
    <w:lvl w:ilvl="0" w:tplc="FE3A94D6">
      <w:numFmt w:val="bullet"/>
      <w:lvlText w:val="˗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 w15:restartNumberingAfterBreak="0">
    <w:nsid w:val="43C22EDB"/>
    <w:multiLevelType w:val="hybridMultilevel"/>
    <w:tmpl w:val="64E2AC7E"/>
    <w:lvl w:ilvl="0" w:tplc="FE3A94D6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66912157"/>
    <w:multiLevelType w:val="multilevel"/>
    <w:tmpl w:val="B54E2978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17" w15:restartNumberingAfterBreak="0">
    <w:nsid w:val="68BB16CB"/>
    <w:multiLevelType w:val="hybridMultilevel"/>
    <w:tmpl w:val="3564909E"/>
    <w:lvl w:ilvl="0" w:tplc="FE3A94D6">
      <w:numFmt w:val="bullet"/>
      <w:lvlText w:val="˗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8" w15:restartNumberingAfterBreak="0">
    <w:nsid w:val="69E70750"/>
    <w:multiLevelType w:val="multilevel"/>
    <w:tmpl w:val="6FF0AF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60" w:hanging="2160"/>
      </w:pPr>
      <w:rPr>
        <w:rFonts w:hint="default"/>
      </w:rPr>
    </w:lvl>
  </w:abstractNum>
  <w:abstractNum w:abstractNumId="19" w15:restartNumberingAfterBreak="0">
    <w:nsid w:val="6C2C1C83"/>
    <w:multiLevelType w:val="hybridMultilevel"/>
    <w:tmpl w:val="1606693C"/>
    <w:lvl w:ilvl="0" w:tplc="FE3A94D6">
      <w:numFmt w:val="bullet"/>
      <w:lvlText w:val="˗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716A396E"/>
    <w:multiLevelType w:val="hybridMultilevel"/>
    <w:tmpl w:val="8C062306"/>
    <w:lvl w:ilvl="0" w:tplc="FE3A94D6">
      <w:numFmt w:val="bullet"/>
      <w:lvlText w:val="˗"/>
      <w:lvlJc w:val="left"/>
      <w:pPr>
        <w:ind w:left="76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828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881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933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986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6039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7091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8144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9197" w:hanging="20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2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17"/>
  </w:num>
  <w:num w:numId="18">
    <w:abstractNumId w:val="18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BBE"/>
    <w:rsid w:val="003E1BED"/>
    <w:rsid w:val="003E7AB9"/>
    <w:rsid w:val="00531730"/>
    <w:rsid w:val="00540044"/>
    <w:rsid w:val="00574994"/>
    <w:rsid w:val="006268E4"/>
    <w:rsid w:val="007F0A7A"/>
    <w:rsid w:val="008D6E60"/>
    <w:rsid w:val="009A6B43"/>
    <w:rsid w:val="00CB10FF"/>
    <w:rsid w:val="00D4142D"/>
    <w:rsid w:val="00D741DC"/>
    <w:rsid w:val="00E0367F"/>
    <w:rsid w:val="00FD0B20"/>
    <w:rsid w:val="00FD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ACD0"/>
  <w15:docId w15:val="{733F4AD4-4832-40A5-B9AF-FA4248C4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68E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8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8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268E4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8DC8-96CB-4E8F-B30F-17ED1937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Настольный</cp:lastModifiedBy>
  <cp:revision>8</cp:revision>
  <dcterms:created xsi:type="dcterms:W3CDTF">2020-10-06T08:53:00Z</dcterms:created>
  <dcterms:modified xsi:type="dcterms:W3CDTF">2022-11-30T09:19:00Z</dcterms:modified>
</cp:coreProperties>
</file>