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15" w:rsidRDefault="00B23252">
      <w:pPr>
        <w:sectPr w:rsidR="003E2115">
          <w:pgSz w:w="11900" w:h="16840"/>
          <w:pgMar w:top="1440" w:right="1440" w:bottom="1440" w:left="1440" w:header="720" w:footer="720" w:gutter="0"/>
          <w:cols w:space="720" w:equalWidth="0">
            <w:col w:w="9620" w:space="0"/>
          </w:cols>
          <w:docGrid w:linePitch="360"/>
        </w:sectPr>
      </w:pPr>
      <w:r w:rsidRPr="00B23252">
        <w:rPr>
          <w:noProof/>
          <w:lang w:val="ru-RU" w:eastAsia="ru-RU"/>
        </w:rPr>
        <w:drawing>
          <wp:inline distT="0" distB="0" distL="0" distR="0">
            <wp:extent cx="5727700" cy="8171816"/>
            <wp:effectExtent l="0" t="0" r="6350" b="635"/>
            <wp:docPr id="1" name="Рисунок 1" descr="H:\СКАНЫ\вероя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\вероят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115" w:rsidRDefault="003E2115">
      <w:pPr>
        <w:autoSpaceDE w:val="0"/>
        <w:autoSpaceDN w:val="0"/>
        <w:spacing w:after="78" w:line="220" w:lineRule="exact"/>
      </w:pPr>
    </w:p>
    <w:p w:rsidR="003E2115" w:rsidRPr="00B23252" w:rsidRDefault="00D31398">
      <w:pPr>
        <w:autoSpaceDE w:val="0"/>
        <w:autoSpaceDN w:val="0"/>
        <w:spacing w:after="0" w:line="230" w:lineRule="auto"/>
        <w:rPr>
          <w:lang w:val="ru-RU"/>
        </w:rPr>
      </w:pPr>
      <w:r w:rsidRPr="00B23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ЗАПИСКА </w:t>
      </w:r>
    </w:p>
    <w:p w:rsidR="003E2115" w:rsidRPr="00B23252" w:rsidRDefault="00D31398">
      <w:pPr>
        <w:autoSpaceDE w:val="0"/>
        <w:autoSpaceDN w:val="0"/>
        <w:spacing w:before="346" w:after="0" w:line="230" w:lineRule="auto"/>
        <w:rPr>
          <w:lang w:val="ru-RU"/>
        </w:rPr>
      </w:pPr>
      <w:r w:rsidRPr="00B23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</w:t>
      </w:r>
      <w:r w:rsidRPr="00B23252">
        <w:rPr>
          <w:rFonts w:ascii="Times New Roman" w:eastAsia="Times New Roman" w:hAnsi="Times New Roman"/>
          <w:b/>
          <w:color w:val="000000"/>
          <w:sz w:val="24"/>
          <w:lang w:val="ru-RU"/>
        </w:rPr>
        <w:t>ХАРАКТЕРИСТИКА УЧЕБНОГО КУРСА  "ВЕРОЯТНОСТЬ и СТАТИСТИКА"</w:t>
      </w:r>
    </w:p>
    <w:p w:rsidR="003E2115" w:rsidRPr="00B23252" w:rsidRDefault="00D31398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"Вероятность и статистика" для обучающихся 7 классов разработана на основе Федерального государственного образовательного стандарта основного общего образования с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</w:t>
      </w:r>
      <w:r w:rsidRPr="00B23252">
        <w:rPr>
          <w:lang w:val="ru-RU"/>
        </w:rPr>
        <w:br/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лноценной базовой </w:t>
      </w:r>
      <w:r w:rsidRPr="00B23252">
        <w:rPr>
          <w:lang w:val="ru-RU"/>
        </w:rPr>
        <w:br/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3E2115" w:rsidRPr="00B23252" w:rsidRDefault="00D3139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B23252">
        <w:rPr>
          <w:lang w:val="ru-RU"/>
        </w:rPr>
        <w:br/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 структуры нашего мира: простр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ользования современной техники, восприятие и интерпретация </w:t>
      </w:r>
      <w:r w:rsidRPr="00B23252">
        <w:rPr>
          <w:lang w:val="ru-RU"/>
        </w:rPr>
        <w:br/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B23252">
        <w:rPr>
          <w:lang w:val="ru-RU"/>
        </w:rPr>
        <w:br/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 событий.</w:t>
      </w:r>
    </w:p>
    <w:p w:rsidR="003E2115" w:rsidRPr="00B23252" w:rsidRDefault="00D3139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3E2115" w:rsidRPr="00B23252" w:rsidRDefault="00D3139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3E2115" w:rsidRPr="00B23252" w:rsidRDefault="00D3139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23252">
        <w:rPr>
          <w:lang w:val="ru-RU"/>
        </w:rPr>
        <w:tab/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:rsidR="003E2115" w:rsidRPr="00B23252" w:rsidRDefault="003E2115">
      <w:pPr>
        <w:rPr>
          <w:lang w:val="ru-RU"/>
        </w:rPr>
        <w:sectPr w:rsidR="003E2115" w:rsidRPr="00B2325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115" w:rsidRPr="00B23252" w:rsidRDefault="003E2115">
      <w:pPr>
        <w:autoSpaceDE w:val="0"/>
        <w:autoSpaceDN w:val="0"/>
        <w:spacing w:after="66" w:line="220" w:lineRule="exact"/>
        <w:rPr>
          <w:lang w:val="ru-RU"/>
        </w:rPr>
      </w:pPr>
    </w:p>
    <w:p w:rsidR="003E2115" w:rsidRPr="00B23252" w:rsidRDefault="00D31398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3E2115" w:rsidRPr="00B23252" w:rsidRDefault="00D3139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также 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3E2115" w:rsidRPr="00B23252" w:rsidRDefault="00D31398">
      <w:pPr>
        <w:autoSpaceDE w:val="0"/>
        <w:autoSpaceDN w:val="0"/>
        <w:spacing w:before="262" w:after="0" w:line="230" w:lineRule="auto"/>
        <w:rPr>
          <w:lang w:val="ru-RU"/>
        </w:rPr>
      </w:pPr>
      <w:r w:rsidRPr="00B2325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3E2115" w:rsidRPr="00B23252" w:rsidRDefault="00D31398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В современном цифровом мире вероятность и статистика при обретаю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ая подготовка важна для продолжения </w:t>
      </w:r>
      <w:r w:rsidRPr="00B23252">
        <w:rPr>
          <w:lang w:val="ru-RU"/>
        </w:rPr>
        <w:br/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димо в том числе хорошо сформированное вероятностное и статистическое мышление.</w:t>
      </w:r>
    </w:p>
    <w:p w:rsidR="003E2115" w:rsidRPr="00B23252" w:rsidRDefault="00D3139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итически анализировать информацию, представленную в различных формах, понимать </w:t>
      </w:r>
      <w:r w:rsidRPr="00B23252">
        <w:rPr>
          <w:lang w:val="ru-RU"/>
        </w:rPr>
        <w:br/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E2115" w:rsidRPr="00B23252" w:rsidRDefault="00D31398">
      <w:pPr>
        <w:autoSpaceDE w:val="0"/>
        <w:autoSpaceDN w:val="0"/>
        <w:spacing w:before="70" w:after="0"/>
        <w:ind w:right="1008" w:firstLine="180"/>
        <w:rPr>
          <w:lang w:val="ru-RU"/>
        </w:rPr>
      </w:pP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данными целями в структуре программы учебного курса «Вероятность и статистика» основной школы выделены с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ледующие содержательно-методические </w:t>
      </w:r>
      <w:r w:rsidRPr="00B23252">
        <w:rPr>
          <w:lang w:val="ru-RU"/>
        </w:rPr>
        <w:br/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3E2115" w:rsidRPr="00B23252" w:rsidRDefault="00D31398">
      <w:pPr>
        <w:autoSpaceDE w:val="0"/>
        <w:autoSpaceDN w:val="0"/>
        <w:spacing w:before="72" w:after="0" w:line="283" w:lineRule="auto"/>
        <w:ind w:right="288" w:firstLine="180"/>
        <w:rPr>
          <w:lang w:val="ru-RU"/>
        </w:rPr>
      </w:pP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Содержание линии «Представление данных и описательная статистика» служит основой для формиров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 xml:space="preserve">ания навыков работы с информацией: от чтения и интерпретации информации, </w:t>
      </w:r>
      <w:r w:rsidRPr="00B23252">
        <w:rPr>
          <w:lang w:val="ru-RU"/>
        </w:rPr>
        <w:br/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</w:t>
      </w:r>
      <w:r w:rsidRPr="00B23252">
        <w:rPr>
          <w:rFonts w:ascii="Times New Roman" w:eastAsia="Times New Roman" w:hAnsi="Times New Roman"/>
          <w:color w:val="000000"/>
          <w:sz w:val="24"/>
          <w:lang w:val="ru-RU"/>
        </w:rPr>
        <w:t>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E2115" w:rsidRDefault="00D31398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Интуитивное представлени</w:t>
      </w:r>
      <w:r>
        <w:rPr>
          <w:rFonts w:ascii="Times New Roman" w:eastAsia="Times New Roman" w:hAnsi="Times New Roman"/>
          <w:color w:val="000000"/>
          <w:sz w:val="24"/>
        </w:rPr>
        <w:t>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3E2115" w:rsidRDefault="00D31398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Понятие вер</w:t>
      </w:r>
      <w:r>
        <w:rPr>
          <w:rFonts w:ascii="Times New Roman" w:eastAsia="Times New Roman" w:hAnsi="Times New Roman"/>
          <w:color w:val="000000"/>
          <w:sz w:val="24"/>
        </w:rPr>
        <w:t>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</w:t>
      </w:r>
      <w:r>
        <w:rPr>
          <w:rFonts w:ascii="Times New Roman" w:eastAsia="Times New Roman" w:hAnsi="Times New Roman"/>
          <w:color w:val="000000"/>
          <w:sz w:val="24"/>
        </w:rPr>
        <w:t>тавить и решать более сложные задачи. В курс входят начальные представления о</w:t>
      </w:r>
    </w:p>
    <w:p w:rsidR="003E2115" w:rsidRDefault="003E2115">
      <w:pPr>
        <w:sectPr w:rsidR="003E2115">
          <w:pgSz w:w="11900" w:h="16840"/>
          <w:pgMar w:top="286" w:right="672" w:bottom="29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90" w:line="220" w:lineRule="exact"/>
      </w:pPr>
    </w:p>
    <w:p w:rsidR="003E2115" w:rsidRDefault="00D3139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случайных величинах и их числовых характеристиках.</w:t>
      </w:r>
    </w:p>
    <w:p w:rsidR="003E2115" w:rsidRDefault="00D31398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E2115" w:rsidRDefault="00D31398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</w:t>
      </w:r>
      <w:r>
        <w:rPr>
          <w:rFonts w:ascii="Times New Roman" w:eastAsia="Times New Roman" w:hAnsi="Times New Roman"/>
          <w:b/>
          <w:color w:val="000000"/>
          <w:sz w:val="24"/>
        </w:rPr>
        <w:t>БНОГО КУРСА В УЧЕБНОМ ПЛАНЕ</w:t>
      </w:r>
    </w:p>
    <w:p w:rsidR="003E2115" w:rsidRDefault="00D31398">
      <w:pPr>
        <w:autoSpaceDE w:val="0"/>
        <w:autoSpaceDN w:val="0"/>
        <w:spacing w:before="16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</w:t>
      </w:r>
      <w:r>
        <w:rPr>
          <w:rFonts w:ascii="Times New Roman" w:eastAsia="Times New Roman" w:hAnsi="Times New Roman"/>
          <w:color w:val="000000"/>
          <w:sz w:val="24"/>
        </w:rPr>
        <w:t>одит 1 учебный час в неделю, всего 34 учебных часа в год.</w:t>
      </w:r>
    </w:p>
    <w:p w:rsidR="003E2115" w:rsidRDefault="003E2115">
      <w:pPr>
        <w:sectPr w:rsidR="003E2115">
          <w:pgSz w:w="11900" w:h="16840"/>
          <w:pgMar w:top="310" w:right="686" w:bottom="1440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78" w:line="220" w:lineRule="exact"/>
      </w:pPr>
    </w:p>
    <w:p w:rsidR="003E2115" w:rsidRDefault="00D3139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КУРСА "ВЕРОЯТНОСТЬ И СТАТИСТИКА" </w:t>
      </w:r>
    </w:p>
    <w:p w:rsidR="003E2115" w:rsidRDefault="00D31398">
      <w:pPr>
        <w:autoSpaceDE w:val="0"/>
        <w:autoSpaceDN w:val="0"/>
        <w:spacing w:before="466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Представление данных в виде таблиц, диаграмм, графиков. Заполнение таблиц, чтение и постро</w:t>
      </w:r>
      <w:r>
        <w:rPr>
          <w:rFonts w:ascii="Times New Roman" w:eastAsia="Times New Roman" w:hAnsi="Times New Roman"/>
          <w:color w:val="000000"/>
          <w:sz w:val="24"/>
        </w:rPr>
        <w:t>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E2115" w:rsidRDefault="00D3139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Описательная статистика: среднее арифметическое, медиана, размах, наибольшее и наиме</w:t>
      </w:r>
      <w:r>
        <w:rPr>
          <w:rFonts w:ascii="Times New Roman" w:eastAsia="Times New Roman" w:hAnsi="Times New Roman"/>
          <w:color w:val="000000"/>
          <w:sz w:val="24"/>
        </w:rPr>
        <w:t xml:space="preserve">ньшее значения набора числовых данных. Примеры случайной изменчивости. </w:t>
      </w:r>
    </w:p>
    <w:p w:rsidR="003E2115" w:rsidRDefault="00D31398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</w:t>
      </w:r>
      <w:r>
        <w:rPr>
          <w:rFonts w:ascii="Times New Roman" w:eastAsia="Times New Roman" w:hAnsi="Times New Roman"/>
          <w:color w:val="000000"/>
          <w:sz w:val="24"/>
        </w:rPr>
        <w:t xml:space="preserve">вероятностей. </w:t>
      </w:r>
    </w:p>
    <w:p w:rsidR="003E2115" w:rsidRDefault="00D31398">
      <w:pPr>
        <w:autoSpaceDE w:val="0"/>
        <w:autoSpaceDN w:val="0"/>
        <w:spacing w:before="72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3E2115" w:rsidRDefault="003E2115">
      <w:pPr>
        <w:sectPr w:rsidR="003E21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78" w:line="220" w:lineRule="exact"/>
      </w:pPr>
    </w:p>
    <w:p w:rsidR="003E2115" w:rsidRDefault="00D3139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3E2115" w:rsidRDefault="00D31398">
      <w:pPr>
        <w:autoSpaceDE w:val="0"/>
        <w:autoSpaceDN w:val="0"/>
        <w:spacing w:before="346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Освоение учебного курса «Вероятность и статистика» должно обеспечивать достижение на уровне </w:t>
      </w:r>
      <w:r>
        <w:rPr>
          <w:rFonts w:ascii="Times New Roman" w:eastAsia="Times New Roman" w:hAnsi="Times New Roman"/>
          <w:color w:val="000000"/>
          <w:sz w:val="24"/>
        </w:rPr>
        <w:t xml:space="preserve">основного общего образования следующих личностных, метапредметных и предметных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образовательных результатов:</w:t>
      </w:r>
    </w:p>
    <w:p w:rsidR="003E2115" w:rsidRDefault="00D31398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3E2115" w:rsidRDefault="00D31398">
      <w:pPr>
        <w:tabs>
          <w:tab w:val="left" w:pos="180"/>
        </w:tabs>
        <w:autoSpaceDE w:val="0"/>
        <w:autoSpaceDN w:val="0"/>
        <w:spacing w:before="166" w:after="0" w:line="283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учебного предмета «Вероятность и статистика» характеризуются: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Патриотическое восп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3E2115" w:rsidRDefault="00D3139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Гражданское и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духовно-нравственное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</w:t>
      </w:r>
      <w:r>
        <w:rPr>
          <w:rFonts w:ascii="Times New Roman" w:eastAsia="Times New Roman" w:hAnsi="Times New Roman"/>
          <w:color w:val="000000"/>
          <w:sz w:val="24"/>
        </w:rPr>
        <w:t>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3E2115" w:rsidRDefault="00D31398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установкой на активное участие в решении практических задач матема</w:t>
      </w:r>
      <w:r>
        <w:rPr>
          <w:rFonts w:ascii="Times New Roman" w:eastAsia="Times New Roman" w:hAnsi="Times New Roman"/>
          <w:color w:val="000000"/>
          <w:sz w:val="24"/>
        </w:rPr>
        <w:t xml:space="preserve">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осознанным выбором и построением индивидуальной траектории образования и жизненны</w:t>
      </w:r>
      <w:r>
        <w:rPr>
          <w:rFonts w:ascii="Times New Roman" w:eastAsia="Times New Roman" w:hAnsi="Times New Roman"/>
          <w:color w:val="000000"/>
          <w:sz w:val="24"/>
        </w:rPr>
        <w:t>х планов с учётом личных интересов и общественных потребностей.</w:t>
      </w:r>
    </w:p>
    <w:p w:rsidR="003E2115" w:rsidRDefault="00D31398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</w:t>
      </w:r>
      <w:r>
        <w:rPr>
          <w:rFonts w:ascii="Times New Roman" w:eastAsia="Times New Roman" w:hAnsi="Times New Roman"/>
          <w:color w:val="000000"/>
          <w:sz w:val="24"/>
        </w:rPr>
        <w:t>ве.</w:t>
      </w:r>
    </w:p>
    <w:p w:rsidR="003E2115" w:rsidRDefault="00D31398">
      <w:pPr>
        <w:tabs>
          <w:tab w:val="left" w:pos="180"/>
        </w:tabs>
        <w:autoSpaceDE w:val="0"/>
        <w:autoSpaceDN w:val="0"/>
        <w:spacing w:before="70" w:after="0" w:line="283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</w:t>
      </w:r>
      <w:r>
        <w:rPr>
          <w:rFonts w:ascii="Times New Roman" w:eastAsia="Times New Roman" w:hAnsi="Times New Roman"/>
          <w:color w:val="000000"/>
          <w:sz w:val="24"/>
        </w:rPr>
        <w:t>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3E2115" w:rsidRDefault="00D31398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Физическое воспитание, формирование культуры здоровья и эмоци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онального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</w:t>
      </w:r>
      <w:r>
        <w:rPr>
          <w:rFonts w:ascii="Times New Roman" w:eastAsia="Times New Roman" w:hAnsi="Times New Roman"/>
          <w:color w:val="000000"/>
          <w:sz w:val="24"/>
        </w:rPr>
        <w:t>ии, признанием своего права на ошибку и такого же права другого человека.</w:t>
      </w:r>
    </w:p>
    <w:p w:rsidR="003E2115" w:rsidRDefault="00D31398">
      <w:pPr>
        <w:tabs>
          <w:tab w:val="left" w:pos="180"/>
        </w:tabs>
        <w:autoSpaceDE w:val="0"/>
        <w:autoSpaceDN w:val="0"/>
        <w:spacing w:before="70" w:after="0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</w:t>
      </w:r>
      <w:r>
        <w:rPr>
          <w:rFonts w:ascii="Times New Roman" w:eastAsia="Times New Roman" w:hAnsi="Times New Roman"/>
          <w:color w:val="000000"/>
          <w:sz w:val="24"/>
        </w:rPr>
        <w:t>следствий для окружающей среды; осознанием глобального характера экологических проблем и путей их решения.</w:t>
      </w:r>
    </w:p>
    <w:p w:rsidR="003E2115" w:rsidRDefault="00D31398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E2115" w:rsidRDefault="00D31398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готовностью к действиям в </w:t>
      </w:r>
      <w:r>
        <w:rPr>
          <w:rFonts w:ascii="Times New Roman" w:eastAsia="Times New Roman" w:hAnsi="Times New Roman"/>
          <w:color w:val="000000"/>
          <w:sz w:val="24"/>
        </w:rPr>
        <w:t>условиях неопределённости, повышению уровня своей</w:t>
      </w:r>
    </w:p>
    <w:p w:rsidR="003E2115" w:rsidRDefault="003E2115">
      <w:pPr>
        <w:sectPr w:rsidR="003E2115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66" w:line="220" w:lineRule="exact"/>
      </w:pPr>
    </w:p>
    <w:p w:rsidR="003E2115" w:rsidRDefault="00D31398">
      <w:pPr>
        <w:autoSpaceDE w:val="0"/>
        <w:autoSpaceDN w:val="0"/>
        <w:spacing w:after="0" w:line="262" w:lineRule="auto"/>
        <w:ind w:left="288" w:right="144"/>
        <w:jc w:val="center"/>
      </w:pPr>
      <w:r>
        <w:rPr>
          <w:rFonts w:ascii="Times New Roman" w:eastAsia="Times New Roman" w:hAnsi="Times New Roman"/>
          <w:color w:val="000000"/>
          <w:sz w:val="24"/>
        </w:rPr>
        <w:t>компетентности через практическую деятельность, в том числе умение учиться у других людей, приобретать в совместной деятельности новые знания,</w:t>
      </w:r>
      <w:r>
        <w:rPr>
          <w:rFonts w:ascii="Times New Roman" w:eastAsia="Times New Roman" w:hAnsi="Times New Roman"/>
          <w:color w:val="000000"/>
          <w:sz w:val="24"/>
        </w:rPr>
        <w:t xml:space="preserve"> навыки и компетенции из опыта других;</w:t>
      </w:r>
    </w:p>
    <w:p w:rsidR="003E2115" w:rsidRDefault="00D31398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</w:t>
      </w:r>
      <w:r>
        <w:rPr>
          <w:rFonts w:ascii="Times New Roman" w:eastAsia="Times New Roman" w:hAnsi="Times New Roman"/>
          <w:color w:val="000000"/>
          <w:sz w:val="24"/>
        </w:rPr>
        <w:t xml:space="preserve">овать своё развитие; </w:t>
      </w:r>
    </w:p>
    <w:p w:rsidR="003E2115" w:rsidRDefault="00D31398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E2115" w:rsidRDefault="00D31398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</w:t>
      </w:r>
      <w:r>
        <w:rPr>
          <w:rFonts w:ascii="Times New Roman" w:eastAsia="Times New Roman" w:hAnsi="Times New Roman"/>
          <w:b/>
          <w:color w:val="000000"/>
          <w:sz w:val="24"/>
        </w:rPr>
        <w:t>ТНЫЕ РЕЗУЛЬТАТЫ</w:t>
      </w:r>
    </w:p>
    <w:p w:rsidR="003E2115" w:rsidRDefault="00D31398">
      <w:pPr>
        <w:autoSpaceDE w:val="0"/>
        <w:autoSpaceDN w:val="0"/>
        <w:spacing w:before="168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Метапредметные результаты освоения программы учебного курса «Вероятность и статистика»характеризуются овладением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действиями</w:t>
      </w:r>
      <w:r>
        <w:rPr>
          <w:rFonts w:ascii="Times New Roman" w:eastAsia="Times New Roman" w:hAnsi="Times New Roman"/>
          <w:i/>
          <w:color w:val="000000"/>
          <w:sz w:val="24"/>
        </w:rPr>
        <w:t>.</w:t>
      </w:r>
    </w:p>
    <w:p w:rsidR="003E2115" w:rsidRDefault="00D31398">
      <w:pPr>
        <w:autoSpaceDE w:val="0"/>
        <w:autoSpaceDN w:val="0"/>
        <w:spacing w:before="190" w:after="0" w:line="271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1)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3E2115" w:rsidRDefault="00D31398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Базовые </w:t>
      </w:r>
      <w:r>
        <w:rPr>
          <w:rFonts w:ascii="Times New Roman" w:eastAsia="Times New Roman" w:hAnsi="Times New Roman"/>
          <w:b/>
          <w:color w:val="000000"/>
          <w:sz w:val="24"/>
        </w:rPr>
        <w:t>логические действия:</w:t>
      </w:r>
    </w:p>
    <w:p w:rsidR="003E2115" w:rsidRDefault="00D31398">
      <w:pPr>
        <w:autoSpaceDE w:val="0"/>
        <w:autoSpaceDN w:val="0"/>
        <w:spacing w:before="178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</w:t>
      </w:r>
      <w:r>
        <w:rPr>
          <w:rFonts w:ascii="Times New Roman" w:eastAsia="Times New Roman" w:hAnsi="Times New Roman"/>
          <w:color w:val="000000"/>
          <w:sz w:val="24"/>
        </w:rPr>
        <w:t>критерии проводимого анализа;</w:t>
      </w:r>
    </w:p>
    <w:p w:rsidR="003E2115" w:rsidRDefault="00D31398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E2115" w:rsidRDefault="00D31398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выявлять математические закономерности, взаимосвязи и противоречия в фактах, данных, наблюдени</w:t>
      </w:r>
      <w:r>
        <w:rPr>
          <w:rFonts w:ascii="Times New Roman" w:eastAsia="Times New Roman" w:hAnsi="Times New Roman"/>
          <w:color w:val="000000"/>
          <w:sz w:val="24"/>
        </w:rPr>
        <w:t>ях и утверждениях; предлагать критерии для выявления закономерностей и противоречий;</w:t>
      </w:r>
    </w:p>
    <w:p w:rsidR="003E2115" w:rsidRDefault="00D31398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3E2115" w:rsidRDefault="00D31398">
      <w:pPr>
        <w:autoSpaceDE w:val="0"/>
        <w:autoSpaceDN w:val="0"/>
        <w:spacing w:before="192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разбирать доказательства математических утверждени</w:t>
      </w:r>
      <w:r>
        <w:rPr>
          <w:rFonts w:ascii="Times New Roman" w:eastAsia="Times New Roman" w:hAnsi="Times New Roman"/>
          <w:color w:val="000000"/>
          <w:sz w:val="24"/>
        </w:rPr>
        <w:t>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3E2115" w:rsidRDefault="00D31398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выбирать способ решения учебной задачи (сравнивать нес</w:t>
      </w:r>
      <w:r>
        <w:rPr>
          <w:rFonts w:ascii="Times New Roman" w:eastAsia="Times New Roman" w:hAnsi="Times New Roman"/>
          <w:color w:val="000000"/>
          <w:sz w:val="24"/>
        </w:rPr>
        <w:t>колько вариантов решения, выбирать наиболее подходящий с учётом самостоятельно выделенных критериев).</w:t>
      </w:r>
    </w:p>
    <w:p w:rsidR="003E2115" w:rsidRDefault="00D31398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действия:</w:t>
      </w:r>
    </w:p>
    <w:p w:rsidR="003E2115" w:rsidRDefault="00D31398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познания; формулировать вопросы, фиксирующие противоречие, пр</w:t>
      </w:r>
      <w:r>
        <w:rPr>
          <w:rFonts w:ascii="Times New Roman" w:eastAsia="Times New Roman" w:hAnsi="Times New Roman"/>
          <w:color w:val="000000"/>
          <w:sz w:val="24"/>
        </w:rPr>
        <w:t>облему, самостоятельно устанавливать искомое и данное, формировать гипотезу, аргументировать свою позицию, мнение;</w:t>
      </w:r>
    </w:p>
    <w:p w:rsidR="003E2115" w:rsidRDefault="00D31398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</w:t>
      </w:r>
      <w:r>
        <w:rPr>
          <w:rFonts w:ascii="Times New Roman" w:eastAsia="Times New Roman" w:hAnsi="Times New Roman"/>
          <w:color w:val="000000"/>
          <w:sz w:val="24"/>
        </w:rPr>
        <w:t xml:space="preserve"> объекта, зависимостей объектов между собой;</w:t>
      </w:r>
    </w:p>
    <w:p w:rsidR="003E2115" w:rsidRDefault="00D3139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</w:t>
      </w:r>
    </w:p>
    <w:p w:rsidR="003E2115" w:rsidRDefault="003E2115">
      <w:pPr>
        <w:sectPr w:rsidR="003E2115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66" w:line="220" w:lineRule="exact"/>
      </w:pPr>
    </w:p>
    <w:p w:rsidR="003E2115" w:rsidRDefault="00D31398">
      <w:pPr>
        <w:autoSpaceDE w:val="0"/>
        <w:autoSpaceDN w:val="0"/>
        <w:spacing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наблюдения, исследования, оценивать достоверность полученных результатов, выводов и обобщений;</w:t>
      </w:r>
    </w:p>
    <w:p w:rsidR="003E2115" w:rsidRDefault="00D31398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прогнозировать возможное развитие процесса, а также вы- двигать предположения о его развитии в новых условиях.</w:t>
      </w:r>
    </w:p>
    <w:p w:rsidR="003E2115" w:rsidRDefault="00D31398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Работа с информацией:</w:t>
      </w:r>
    </w:p>
    <w:p w:rsidR="003E2115" w:rsidRDefault="00D31398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недостаточнос</w:t>
      </w:r>
      <w:r>
        <w:rPr>
          <w:rFonts w:ascii="Times New Roman" w:eastAsia="Times New Roman" w:hAnsi="Times New Roman"/>
          <w:color w:val="000000"/>
          <w:sz w:val="24"/>
        </w:rPr>
        <w:t>ть и избыточность информации, данных, необходимых для решения задачи;</w:t>
      </w:r>
    </w:p>
    <w:p w:rsidR="003E2115" w:rsidRDefault="00D31398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3E2115" w:rsidRDefault="00D31398">
      <w:pPr>
        <w:autoSpaceDE w:val="0"/>
        <w:autoSpaceDN w:val="0"/>
        <w:spacing w:before="192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выбирать форму представления информации и иллюстрировать решаемые зад</w:t>
      </w:r>
      <w:r>
        <w:rPr>
          <w:rFonts w:ascii="Times New Roman" w:eastAsia="Times New Roman" w:hAnsi="Times New Roman"/>
          <w:color w:val="000000"/>
          <w:sz w:val="24"/>
        </w:rPr>
        <w:t>ачи схемами, диаграммами, иной графикой и их комбинациями;</w:t>
      </w:r>
    </w:p>
    <w:p w:rsidR="003E2115" w:rsidRDefault="00D31398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3E2115" w:rsidRDefault="00D31398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 обеспечивают сформированность социальных </w:t>
      </w:r>
      <w:r>
        <w:rPr>
          <w:rFonts w:ascii="Times New Roman" w:eastAsia="Times New Roman" w:hAnsi="Times New Roman"/>
          <w:i/>
          <w:color w:val="000000"/>
          <w:sz w:val="24"/>
        </w:rPr>
        <w:t>навыков обучающихся.</w:t>
      </w:r>
    </w:p>
    <w:p w:rsidR="003E2115" w:rsidRDefault="00D31398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Общение:</w:t>
      </w:r>
    </w:p>
    <w:p w:rsidR="003E2115" w:rsidRDefault="00D31398">
      <w:pPr>
        <w:autoSpaceDE w:val="0"/>
        <w:autoSpaceDN w:val="0"/>
        <w:spacing w:before="178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</w:t>
      </w:r>
      <w:r>
        <w:rPr>
          <w:rFonts w:ascii="Times New Roman" w:eastAsia="Times New Roman" w:hAnsi="Times New Roman"/>
          <w:color w:val="000000"/>
          <w:sz w:val="24"/>
        </w:rPr>
        <w:t>ченный результат;</w:t>
      </w:r>
    </w:p>
    <w:p w:rsidR="003E2115" w:rsidRDefault="00D31398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</w:t>
      </w:r>
      <w:r>
        <w:rPr>
          <w:rFonts w:ascii="Times New Roman" w:eastAsia="Times New Roman" w:hAnsi="Times New Roman"/>
          <w:color w:val="000000"/>
          <w:sz w:val="24"/>
        </w:rPr>
        <w:t>тво позиций; в корректной форме формулировать разногласия, свои возражения;</w:t>
      </w:r>
    </w:p>
    <w:p w:rsidR="003E2115" w:rsidRDefault="00D31398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E2115" w:rsidRDefault="00D31398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Сотр</w:t>
      </w:r>
      <w:r>
        <w:rPr>
          <w:rFonts w:ascii="Times New Roman" w:eastAsia="Times New Roman" w:hAnsi="Times New Roman"/>
          <w:b/>
          <w:color w:val="000000"/>
          <w:sz w:val="24"/>
        </w:rPr>
        <w:t>удничество:</w:t>
      </w:r>
    </w:p>
    <w:p w:rsidR="003E2115" w:rsidRDefault="00D31398">
      <w:pPr>
        <w:autoSpaceDE w:val="0"/>
        <w:autoSpaceDN w:val="0"/>
        <w:spacing w:before="18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3E2115" w:rsidRDefault="00D31398">
      <w:pPr>
        <w:autoSpaceDE w:val="0"/>
        <w:autoSpaceDN w:val="0"/>
        <w:spacing w:before="192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принимать цель совместной деятельности, планировать организацию совместной работы, </w:t>
      </w:r>
      <w:r>
        <w:rPr>
          <w:rFonts w:ascii="Times New Roman" w:eastAsia="Times New Roman" w:hAnsi="Times New Roman"/>
          <w:color w:val="000000"/>
          <w:sz w:val="24"/>
        </w:rPr>
        <w:t>распределять виды работ, договариваться, обсуждать процесс и результат работы; обобщать мнения нескольких людей;</w:t>
      </w:r>
    </w:p>
    <w:p w:rsidR="003E2115" w:rsidRDefault="00D31398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участвовать в групповых формах работы (обсуждения, обмен мнениями, мозговые штурмы и др.);</w:t>
      </w:r>
    </w:p>
    <w:p w:rsidR="003E2115" w:rsidRDefault="00D3139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выполнять свою часть работы и координировать </w:t>
      </w:r>
      <w:r>
        <w:rPr>
          <w:rFonts w:ascii="Times New Roman" w:eastAsia="Times New Roman" w:hAnsi="Times New Roman"/>
          <w:color w:val="000000"/>
          <w:sz w:val="24"/>
        </w:rPr>
        <w:t>свои действия с другими членами команды;</w:t>
      </w:r>
    </w:p>
    <w:p w:rsidR="003E2115" w:rsidRDefault="00D31398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3E2115" w:rsidRDefault="00D31398">
      <w:pPr>
        <w:tabs>
          <w:tab w:val="left" w:pos="180"/>
        </w:tabs>
        <w:autoSpaceDE w:val="0"/>
        <w:autoSpaceDN w:val="0"/>
        <w:spacing w:before="178" w:after="0" w:line="262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смысловых установок и жизненных навык</w:t>
      </w:r>
      <w:r>
        <w:rPr>
          <w:rFonts w:ascii="Times New Roman" w:eastAsia="Times New Roman" w:hAnsi="Times New Roman"/>
          <w:i/>
          <w:color w:val="000000"/>
          <w:sz w:val="24"/>
        </w:rPr>
        <w:t>ов личности.</w:t>
      </w:r>
    </w:p>
    <w:p w:rsidR="003E2115" w:rsidRDefault="00D31398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Самоорганизация:</w:t>
      </w:r>
    </w:p>
    <w:p w:rsidR="003E2115" w:rsidRDefault="003E2115">
      <w:pPr>
        <w:sectPr w:rsidR="003E2115">
          <w:pgSz w:w="11900" w:h="16840"/>
          <w:pgMar w:top="286" w:right="844" w:bottom="40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78" w:line="220" w:lineRule="exact"/>
      </w:pPr>
    </w:p>
    <w:p w:rsidR="003E2115" w:rsidRDefault="00D31398">
      <w:pPr>
        <w:autoSpaceDE w:val="0"/>
        <w:autoSpaceDN w:val="0"/>
        <w:spacing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</w:t>
      </w:r>
      <w:r>
        <w:rPr>
          <w:rFonts w:ascii="Times New Roman" w:eastAsia="Times New Roman" w:hAnsi="Times New Roman"/>
          <w:color w:val="000000"/>
          <w:sz w:val="24"/>
        </w:rPr>
        <w:t xml:space="preserve"> аргументировать и корректировать варианты решений с учётом новой информации.</w:t>
      </w:r>
    </w:p>
    <w:p w:rsidR="003E2115" w:rsidRDefault="00D31398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Самоконтроль:</w:t>
      </w:r>
    </w:p>
    <w:p w:rsidR="003E2115" w:rsidRDefault="00D31398">
      <w:pPr>
        <w:autoSpaceDE w:val="0"/>
        <w:autoSpaceDN w:val="0"/>
        <w:spacing w:before="178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владеть способами самопроверки, самоконтроля процесса и результата решения математической задачи;</w:t>
      </w:r>
    </w:p>
    <w:p w:rsidR="003E2115" w:rsidRDefault="00D31398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предвидеть трудности, которые могут возникнуть при решении з</w:t>
      </w:r>
      <w:r>
        <w:rPr>
          <w:rFonts w:ascii="Times New Roman" w:eastAsia="Times New Roman" w:hAnsi="Times New Roman"/>
          <w:color w:val="000000"/>
          <w:sz w:val="24"/>
        </w:rPr>
        <w:t>адачи, вносить коррективы в деятельность на основе новых обстоятельств, найденных ошибок, выявленных трудностей;</w:t>
      </w:r>
    </w:p>
    <w:p w:rsidR="003E2115" w:rsidRDefault="00D31398">
      <w:pPr>
        <w:autoSpaceDE w:val="0"/>
        <w:autoSpaceDN w:val="0"/>
        <w:spacing w:before="192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</w:t>
      </w:r>
      <w:r>
        <w:rPr>
          <w:rFonts w:ascii="Times New Roman" w:eastAsia="Times New Roman" w:hAnsi="Times New Roman"/>
          <w:color w:val="000000"/>
          <w:sz w:val="24"/>
        </w:rPr>
        <w:t>ибку, давать оценку приобретённому опыту.</w:t>
      </w:r>
    </w:p>
    <w:p w:rsidR="003E2115" w:rsidRDefault="00D31398">
      <w:pPr>
        <w:autoSpaceDE w:val="0"/>
        <w:autoSpaceDN w:val="0"/>
        <w:spacing w:before="29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3E2115" w:rsidRDefault="00D31398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Предметные результаты освоения курса «Вероятность и статистика» в 7 классе характеризуются следующими умениями.</w:t>
      </w:r>
    </w:p>
    <w:p w:rsidR="003E2115" w:rsidRDefault="00D31398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Читать информацию, представленную в таблицах, на диаграммах; </w:t>
      </w:r>
    </w:p>
    <w:p w:rsidR="003E2115" w:rsidRDefault="00D31398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Представлять данные в виде таблиц, строить диаграммы (столбиковые (столбчатые) и круговые) по массивам значений.</w:t>
      </w:r>
    </w:p>
    <w:p w:rsidR="003E2115" w:rsidRDefault="00D31398">
      <w:pPr>
        <w:autoSpaceDE w:val="0"/>
        <w:autoSpaceDN w:val="0"/>
        <w:spacing w:before="23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Описывать и интерпретировать реальные числовые данные, представленные в таблицах, на диаграммах, графиках.</w:t>
      </w:r>
    </w:p>
    <w:p w:rsidR="003E2115" w:rsidRDefault="00D31398">
      <w:pPr>
        <w:autoSpaceDE w:val="0"/>
        <w:autoSpaceDN w:val="0"/>
        <w:spacing w:before="23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Использовать для описания д</w:t>
      </w:r>
      <w:r>
        <w:rPr>
          <w:rFonts w:ascii="Times New Roman" w:eastAsia="Times New Roman" w:hAnsi="Times New Roman"/>
          <w:color w:val="000000"/>
          <w:sz w:val="24"/>
        </w:rPr>
        <w:t>анных статистические характеристики: среднее арифметическое, медиана, наибольшее и наименьшее значения, размах.</w:t>
      </w:r>
    </w:p>
    <w:p w:rsidR="003E2115" w:rsidRDefault="00D31398">
      <w:pPr>
        <w:autoSpaceDE w:val="0"/>
        <w:autoSpaceDN w:val="0"/>
        <w:spacing w:before="238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Иметь представление о случайной изменчивости на примерах цен, физических величин, антропометрических данных; иметь представление о статистиче</w:t>
      </w:r>
      <w:r>
        <w:rPr>
          <w:rFonts w:ascii="Times New Roman" w:eastAsia="Times New Roman" w:hAnsi="Times New Roman"/>
          <w:color w:val="000000"/>
          <w:sz w:val="24"/>
        </w:rPr>
        <w:t>ской устойчивости.</w:t>
      </w:r>
    </w:p>
    <w:p w:rsidR="003E2115" w:rsidRDefault="003E2115">
      <w:pPr>
        <w:sectPr w:rsidR="003E2115">
          <w:pgSz w:w="11900" w:h="16840"/>
          <w:pgMar w:top="298" w:right="738" w:bottom="1440" w:left="666" w:header="720" w:footer="720" w:gutter="0"/>
          <w:cols w:space="720" w:equalWidth="0">
            <w:col w:w="10496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64" w:line="220" w:lineRule="exact"/>
      </w:pPr>
    </w:p>
    <w:p w:rsidR="003E2115" w:rsidRDefault="00D3139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50"/>
        <w:gridCol w:w="528"/>
        <w:gridCol w:w="1104"/>
        <w:gridCol w:w="1142"/>
        <w:gridCol w:w="864"/>
        <w:gridCol w:w="6556"/>
        <w:gridCol w:w="1080"/>
        <w:gridCol w:w="1382"/>
      </w:tblGrid>
      <w:tr w:rsidR="003E211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E211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2115" w:rsidRDefault="003E21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2115" w:rsidRDefault="003E211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2115" w:rsidRDefault="003E21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2115" w:rsidRDefault="003E21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2115" w:rsidRDefault="003E21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2115" w:rsidRDefault="003E2115"/>
        </w:tc>
      </w:tr>
      <w:tr w:rsidR="003E2115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Представление данных</w:t>
            </w:r>
          </w:p>
        </w:tc>
      </w:tr>
      <w:tr w:rsidR="003E211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 данных в таблицах.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01.09.2022 04.09.2022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явления);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Практические вычисления по табличным данным.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05.09.2022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11.09.2022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производство промышленной и сельскохозяйственной продукции, общественные и природные явления);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Извлечение и интерпретация табличных данных.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12.09.2022 18.09.2022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способы представления статистических данных и числовых массивов с помощью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Изучать методы работы с табличными и графическими представлениями данных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помощью цифровых ресурсов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«Таблицы».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19.09.2022 25.09.2022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способы представления статистических данных и числовых массивов с помощью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Изучать методы работы с табличными и графическими представлениями данных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помощью цифровых ресурсов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Графическое представление данных в виде круговых,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столбиковых (столбчатых) диаграмм.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26.09.2022 02.10.2022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явления);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128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Чтение и построение диаграмм.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03.10.2022 09.10.2022</w:t>
            </w:r>
          </w:p>
        </w:tc>
        <w:tc>
          <w:tcPr>
            <w:tcW w:w="6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явления);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</w:tbl>
    <w:p w:rsidR="003E2115" w:rsidRDefault="003E2115">
      <w:pPr>
        <w:autoSpaceDE w:val="0"/>
        <w:autoSpaceDN w:val="0"/>
        <w:spacing w:after="0" w:line="14" w:lineRule="exact"/>
      </w:pPr>
    </w:p>
    <w:p w:rsidR="003E2115" w:rsidRDefault="003E2115">
      <w:pPr>
        <w:sectPr w:rsidR="003E2115">
          <w:pgSz w:w="16840" w:h="11900"/>
          <w:pgMar w:top="282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50"/>
        <w:gridCol w:w="528"/>
        <w:gridCol w:w="1104"/>
        <w:gridCol w:w="1142"/>
        <w:gridCol w:w="864"/>
        <w:gridCol w:w="6556"/>
        <w:gridCol w:w="1080"/>
        <w:gridCol w:w="1382"/>
      </w:tblGrid>
      <w:tr w:rsidR="003E211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Примеры демографических диаграмм.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10.10.2022 16.10.2022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способы представления статистических данных и числовых массивов с помощью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Изучать методы работы с табличными и графическими представлениями данных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помощью цифровых ресурсов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работа«Диаграммы»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17.10.2022 23.10.2022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способы представления статистических данных и числовых массивов с помощью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Изучать методы работы с табличными и графическими представлениями данных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помощью цифровых ресурсов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Описательная статистика</w:t>
            </w:r>
          </w:p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наборы.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31.10.2022 06.11.2022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понятия: числовой набор, мера центральной тенденции (мера центра), в том числе среднее арифметическое, медиана;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Среднее арифметическое.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07.11.2022 13.11.2022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понятия: числовой набор, мера центральной тенденции (мера центра), в том числе среднее арифметическое, медиана;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Описывать статистические данные с помощью среднего арифметического и медианы;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Медиана чис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лового набора.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14.11.2022 20.11.2022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Описывать статистические данные с помощью среднего арифметического и медианы; Изучать свойства средних, в том числе с помощью цифровых ресурсов,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Устойчивость медианы.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21.11.2022 27.11.2022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Описывать статистические данные с помощью среднего арифметического и медианы; Изучать свойства средних, в том числе с помощью цифровых ресурсов,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«Средние значения».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28.11.2022 04.12.2022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на выбор способа описания данных в соответствии с природой данных и целями исследования;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Наибольшее и наименьшее значения числового набора.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05.12.2022 11.12.2022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Изучать свойства средних, в том числе с помощью цифровых ресурсов, в ходе практических работ;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понятия: наибольшее и наименьшее значения числового массива,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Размах.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12.12.2022 18.12.2022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понятия: числовой набор, мера центральной тенденции (мера центра), в том числе среднее арифметическое, медиана;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Описывать статистические данные с помощью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среднего арифметического и медианы;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328"/>
        </w:trPr>
        <w:tc>
          <w:tcPr>
            <w:tcW w:w="6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Случайная изменчивость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</w:tbl>
    <w:p w:rsidR="003E2115" w:rsidRDefault="003E2115">
      <w:pPr>
        <w:autoSpaceDE w:val="0"/>
        <w:autoSpaceDN w:val="0"/>
        <w:spacing w:after="0" w:line="14" w:lineRule="exact"/>
      </w:pPr>
    </w:p>
    <w:p w:rsidR="003E2115" w:rsidRDefault="003E2115">
      <w:pPr>
        <w:sectPr w:rsidR="003E2115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50"/>
        <w:gridCol w:w="528"/>
        <w:gridCol w:w="1104"/>
        <w:gridCol w:w="1142"/>
        <w:gridCol w:w="864"/>
        <w:gridCol w:w="6556"/>
        <w:gridCol w:w="1080"/>
        <w:gridCol w:w="1382"/>
      </w:tblGrid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Случайная изменчивость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(примеры).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19.12.2022 25.12.2022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понятия: частота значений в массиве данных, группировка данных, гистограмма;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Частота значений в массиве данных.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09.01.2023 15.01.2023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понятия: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частота значений в массиве данных, группировка данных, гистограмма;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Группировка.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16.01.2023 22.01.2023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понятия: частота значений в массиве данных, группировка данных, гистограмма; Строить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гистограммы, подбирать подходящий шаг группировки;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Гистограммы.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23.01.2023 29.01.2023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и анализировать гистограммы, подбирать подходящий шаг группировки;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графические представления разных видов случайной изменчивости, в том числе с помощью цифровых ресурсов, в ходе практической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«Случайная изменчивость»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30.01.2023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05.02.2023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и анализировать гистограммы, подбирать подходящий шаг группировки;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графические представления разных видов случайной изменчивости, в том числе с помощью цифровых ресурсов, в ходе практической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Введение в теорию графов </w:t>
            </w:r>
          </w:p>
        </w:tc>
      </w:tr>
      <w:tr w:rsidR="003E211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Граф, вершина, ребро.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06.02.2023 12.02.2023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понятия: граф, вершина графа, ребро графа, степень (валентность вершины), цепь и цикл;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 задачи с помощью графа.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13.02.2023 19.02.2023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понятия: путь в графе, эйлеров путь, обход графа, ориентированный граф;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(валентность) вершины.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20.02.2023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26.02.2023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понятия: граф, вершина графа, ребро графа, степень (валентность вершины), цепь и цикл;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 рёбер и суммарная степень вершин.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27.02.2023 05.03.2023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понятия: граф, вершина графа, ребро графа, степень (валентность вершины), цепь и цикл;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Цепь и цикл.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06.03.2023 19.03.2023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понятия: граф, вершина графа, ребро графа, степень (валентность вершины), цепь и цикл;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</w:tbl>
    <w:p w:rsidR="003E2115" w:rsidRDefault="003E2115">
      <w:pPr>
        <w:autoSpaceDE w:val="0"/>
        <w:autoSpaceDN w:val="0"/>
        <w:spacing w:after="0" w:line="14" w:lineRule="exact"/>
      </w:pPr>
    </w:p>
    <w:p w:rsidR="003E2115" w:rsidRDefault="003E2115">
      <w:pPr>
        <w:sectPr w:rsidR="003E2115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50"/>
        <w:gridCol w:w="528"/>
        <w:gridCol w:w="1104"/>
        <w:gridCol w:w="1142"/>
        <w:gridCol w:w="864"/>
        <w:gridCol w:w="6556"/>
        <w:gridCol w:w="1080"/>
        <w:gridCol w:w="1382"/>
      </w:tblGrid>
      <w:tr w:rsidR="003E211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Путь в графе.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20.03.2023 26.03.2023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 на поиск суммы степеней вер- шин графа, на поиск обхода графа, на поиск путей в ориентированных графах;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способы представления задач из курса алгебры, геометрии, теории вероятностей,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других предметов с помощью графов (карты, схемы, электрические цепи, функциональные соответствия) на примерах;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 о связности графа.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03.04.2023 09.04.2023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понятия: путь в графе, эйлеров путь, обход графа, ориентированный граф; Решать задачи на поиск суммы степеней вер- шин графа, на поиск обхода графа, на поиск путей в ориентированных графах;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Обход графа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(эйлеров путь).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10.04.2023 16.04.2023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 на поиск суммы степеней вер- шин графа, на поиск обхода графа, на поиск путей в ориентированных графах;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способы представления задач из курса алгебры, геометрии, теории вероятностей,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других предметов с помощью графов (карты, схемы, электрические цепи, функциональные соответствия) на примерах;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Представление об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ориентированных графах.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17.04.2023 23.04.2023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понятия: путь в графе, эйлеров путь, обход графа, ориентированный граф; Решать задачи на поиск суммы степеней вер- шин графа, на поиск обхода графа, на поиск путей в ориентированных графах;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способы представления задач из курса алгебры,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геометрии, теории вероятностей, других предметов с помощью графов (карты, схемы, электрические цепи, функциональные соответствия) на примерах;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Вероятность и частота случайного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события</w:t>
            </w:r>
          </w:p>
        </w:tc>
      </w:tr>
      <w:tr w:rsidR="003E211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Случайный опыт и случайное событие.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24.04.2023 30.04.2023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понятия: случайный опыт и случайное событие, маловероятное и практически достоверное событие;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Вероятность и частота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01.05.2023 07.05.2023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понятия: случайный опыт и случайное событие, маловероятное и практически достоверное событие;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10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Роль маловероятных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практически достоверных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событий в природе и в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обществе.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08.05.2023 14.05.2023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Монета и игральная кость в теории вероятностей.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15.05.2023 21.05.2023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роль классических вероятностных моделей (монета, игральная кость) в теории вероятностей;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Практическая работа «Частота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выпадения орла»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22.05.2023 24.05.2023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Наблюдать и изучать частоту событий в простых экспериментах, в том числе с помощью цифровых ресурсов, в ходе практической работы.;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328"/>
        </w:trPr>
        <w:tc>
          <w:tcPr>
            <w:tcW w:w="6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Обобщение, контроль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</w:tbl>
    <w:p w:rsidR="003E2115" w:rsidRDefault="003E2115">
      <w:pPr>
        <w:autoSpaceDE w:val="0"/>
        <w:autoSpaceDN w:val="0"/>
        <w:spacing w:after="0" w:line="14" w:lineRule="exact"/>
      </w:pPr>
    </w:p>
    <w:p w:rsidR="003E2115" w:rsidRDefault="003E2115">
      <w:pPr>
        <w:sectPr w:rsidR="003E2115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50"/>
        <w:gridCol w:w="528"/>
        <w:gridCol w:w="1104"/>
        <w:gridCol w:w="1142"/>
        <w:gridCol w:w="864"/>
        <w:gridCol w:w="6556"/>
        <w:gridCol w:w="1080"/>
        <w:gridCol w:w="1382"/>
      </w:tblGrid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 данных.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25.05.2023 28.05.2023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Повторять изученное и выстраивать систему знаний;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 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 и описание данных с помощью изученных характеристик;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Описательная статистика.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Повторять изученное и выстраивать систему знаний;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на представление и описание данных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помощью изученных характеристик;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Вероятность случайного события.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Повторять изученное и выстраивать систему знаний;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 на представление и описание данных с помощью изученных характеристик;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Обсуждать примеры случайных событий, мало вероятных и практически достоверных случайных событий, их роли в природе и жизни чело 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  <w:tr w:rsidR="003E2115">
        <w:trPr>
          <w:trHeight w:hRule="exact" w:val="520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15.5</w:t>
            </w:r>
          </w:p>
        </w:tc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</w:tbl>
    <w:p w:rsidR="003E2115" w:rsidRDefault="003E2115">
      <w:pPr>
        <w:autoSpaceDE w:val="0"/>
        <w:autoSpaceDN w:val="0"/>
        <w:spacing w:after="0" w:line="14" w:lineRule="exact"/>
      </w:pPr>
    </w:p>
    <w:p w:rsidR="003E2115" w:rsidRDefault="003E2115">
      <w:pPr>
        <w:sectPr w:rsidR="003E211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78" w:line="220" w:lineRule="exact"/>
      </w:pPr>
    </w:p>
    <w:p w:rsidR="003E2115" w:rsidRDefault="00D3139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3E211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E211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15" w:rsidRDefault="003E21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2115" w:rsidRDefault="003E2115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15" w:rsidRDefault="003E21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15" w:rsidRDefault="003E2115"/>
        </w:tc>
      </w:tr>
      <w:tr w:rsidR="003E21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данных в таблицах.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Практические вычисления по табличным данным.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Извлечение и интерпретация табличных данных.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работа«Таблицы».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Графическое представление данных в виде круговых,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столбиковых (столбчатых) диаграмм.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и построение диаграмм.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Примеры демографических диаграмм.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работа«Диаграммы»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E211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наборы.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E2115" w:rsidRDefault="003E2115">
      <w:pPr>
        <w:autoSpaceDE w:val="0"/>
        <w:autoSpaceDN w:val="0"/>
        <w:spacing w:after="0" w:line="14" w:lineRule="exact"/>
      </w:pPr>
    </w:p>
    <w:p w:rsidR="003E2115" w:rsidRDefault="003E2115">
      <w:pPr>
        <w:sectPr w:rsidR="003E2115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Среднее арифметическое.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Медиана числового набора.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Устойчивость медианы.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работа«Средние значения».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Наибольшее и наименьшее значения числового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Случайная изменчивость (примеры).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Частота значений в массиве данных.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Гистограммы.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E2115" w:rsidRDefault="003E2115">
      <w:pPr>
        <w:autoSpaceDE w:val="0"/>
        <w:autoSpaceDN w:val="0"/>
        <w:spacing w:after="0" w:line="14" w:lineRule="exact"/>
      </w:pPr>
    </w:p>
    <w:p w:rsidR="003E2115" w:rsidRDefault="003E2115">
      <w:pPr>
        <w:sectPr w:rsidR="003E2115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3E2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«Случайная изменчивость»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Граф, вершина,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ребро. Представление задачи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помощью графа.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Степень (валентность)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вершины.Число рёбер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суммарная степень вершин.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Цепь и цикл. Путь в графе.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о связности графа.Обход графа (эйлеров путь).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об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ориентированных графах.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Случайный опыт и случайное событие.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Вероятность и частота события.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маловероятных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практически достоверных событий в природе 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Монета и игральная кость в теории вероятностей.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E2115" w:rsidRDefault="003E2115">
      <w:pPr>
        <w:autoSpaceDE w:val="0"/>
        <w:autoSpaceDN w:val="0"/>
        <w:spacing w:after="0" w:line="14" w:lineRule="exact"/>
      </w:pPr>
    </w:p>
    <w:p w:rsidR="003E2115" w:rsidRDefault="003E2115">
      <w:pPr>
        <w:sectPr w:rsidR="003E2115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«Частота выпадения орла»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данных.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Описательная статистика.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Вероятность случайного события.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E2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Вероятность случайного события.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E2115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D3139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115" w:rsidRDefault="003E2115"/>
        </w:tc>
      </w:tr>
    </w:tbl>
    <w:p w:rsidR="003E2115" w:rsidRDefault="003E2115">
      <w:pPr>
        <w:autoSpaceDE w:val="0"/>
        <w:autoSpaceDN w:val="0"/>
        <w:spacing w:after="0" w:line="14" w:lineRule="exact"/>
      </w:pPr>
    </w:p>
    <w:p w:rsidR="003E2115" w:rsidRDefault="003E2115">
      <w:pPr>
        <w:sectPr w:rsidR="003E21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78" w:line="220" w:lineRule="exact"/>
      </w:pPr>
    </w:p>
    <w:p w:rsidR="003E2115" w:rsidRDefault="00D3139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E2115" w:rsidRDefault="00D3139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E2115" w:rsidRDefault="00D31398">
      <w:pPr>
        <w:autoSpaceDE w:val="0"/>
        <w:autoSpaceDN w:val="0"/>
        <w:spacing w:before="166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Тюрин Ю. Н. и др. Теория веро</w:t>
      </w:r>
      <w:r>
        <w:rPr>
          <w:rFonts w:ascii="Times New Roman" w:eastAsia="Times New Roman" w:hAnsi="Times New Roman"/>
          <w:color w:val="000000"/>
          <w:sz w:val="24"/>
        </w:rPr>
        <w:t>ятностей и статистика / Ю. Н. Тюрин, А. А. Макаров, И. Р. Высоцкий, И. В. Ященко. — М.: МЦНМО: АО «Московские учебники», 2004. — 256 с.: ил.</w:t>
      </w:r>
    </w:p>
    <w:p w:rsidR="003E2115" w:rsidRDefault="00D31398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E2115" w:rsidRDefault="00D31398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3E2115" w:rsidRDefault="00D31398">
      <w:pPr>
        <w:autoSpaceDE w:val="0"/>
        <w:autoSpaceDN w:val="0"/>
        <w:spacing w:before="166" w:after="0" w:line="271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 xml:space="preserve">А.А. Схаплок, СЛУЧАЙНЫЕ СОБЫТИЯ, Методическое пособие для </w:t>
      </w:r>
      <w:r>
        <w:rPr>
          <w:rFonts w:ascii="Times New Roman" w:eastAsia="Times New Roman" w:hAnsi="Times New Roman"/>
          <w:color w:val="000000"/>
          <w:sz w:val="24"/>
        </w:rPr>
        <w:t>преподавателя -https://nsportal.ru/npo-spo/informatika-i-vychislitelnaya-tekhnika/library/2016/10/14/metodicheskoe-posobie-dlya</w:t>
      </w:r>
    </w:p>
    <w:p w:rsidR="003E2115" w:rsidRDefault="00D31398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E2115" w:rsidRDefault="00D31398">
      <w:pPr>
        <w:autoSpaceDE w:val="0"/>
        <w:autoSpaceDN w:val="0"/>
        <w:spacing w:before="166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LearningApps.org - создание мультимедийных интерактивных упражнений - h</w:t>
      </w:r>
      <w:r>
        <w:rPr>
          <w:rFonts w:ascii="Times New Roman" w:eastAsia="Times New Roman" w:hAnsi="Times New Roman"/>
          <w:color w:val="000000"/>
          <w:sz w:val="24"/>
        </w:rPr>
        <w:t>ttps://learningapps.org/ Российская электронная школа - resh.edu.ru</w:t>
      </w:r>
    </w:p>
    <w:p w:rsidR="003E2115" w:rsidRDefault="003E2115">
      <w:pPr>
        <w:sectPr w:rsidR="003E21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115" w:rsidRDefault="003E2115">
      <w:pPr>
        <w:autoSpaceDE w:val="0"/>
        <w:autoSpaceDN w:val="0"/>
        <w:spacing w:after="78" w:line="220" w:lineRule="exact"/>
      </w:pPr>
    </w:p>
    <w:p w:rsidR="003E2115" w:rsidRDefault="00D3139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</w:t>
      </w:r>
      <w:r>
        <w:rPr>
          <w:rFonts w:ascii="Times New Roman" w:eastAsia="Times New Roman" w:hAnsi="Times New Roman"/>
          <w:b/>
          <w:color w:val="000000"/>
          <w:sz w:val="24"/>
        </w:rPr>
        <w:t>СА</w:t>
      </w:r>
    </w:p>
    <w:p w:rsidR="003E2115" w:rsidRDefault="00D31398">
      <w:pPr>
        <w:autoSpaceDE w:val="0"/>
        <w:autoSpaceDN w:val="0"/>
        <w:spacing w:before="346" w:after="0" w:line="302" w:lineRule="auto"/>
        <w:ind w:right="40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Учебник, справочные таблицы, схемы, раздаточный материал.</w:t>
      </w:r>
    </w:p>
    <w:p w:rsidR="003E2115" w:rsidRDefault="00D31398">
      <w:pPr>
        <w:autoSpaceDE w:val="0"/>
        <w:autoSpaceDN w:val="0"/>
        <w:spacing w:before="262" w:after="0" w:line="300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Компьютер, проектор, выход в интернет, интерактивная доска.</w:t>
      </w:r>
    </w:p>
    <w:p w:rsidR="003E2115" w:rsidRDefault="003E2115">
      <w:pPr>
        <w:sectPr w:rsidR="003E21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1398" w:rsidRDefault="00D31398"/>
    <w:sectPr w:rsidR="00D3139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E2115"/>
    <w:rsid w:val="00AA1D8D"/>
    <w:rsid w:val="00B23252"/>
    <w:rsid w:val="00B47730"/>
    <w:rsid w:val="00CB0664"/>
    <w:rsid w:val="00D3139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DDA5270-9AD7-419A-800D-E9955009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0F746-C48C-41ED-8666-FAD7E339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</cp:revision>
  <dcterms:created xsi:type="dcterms:W3CDTF">2013-12-23T23:15:00Z</dcterms:created>
  <dcterms:modified xsi:type="dcterms:W3CDTF">2022-10-19T05:20:00Z</dcterms:modified>
  <cp:category/>
</cp:coreProperties>
</file>